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DA8" w:rsidRDefault="00E30DA8" w:rsidP="00E30DA8">
      <w:pPr>
        <w:pStyle w:val="1"/>
        <w:rPr>
          <w:sz w:val="24"/>
        </w:rPr>
      </w:pPr>
      <w:r>
        <w:rPr>
          <w:sz w:val="24"/>
        </w:rPr>
        <w:t>Муниципальное автономное общеобразовательное учреждение</w:t>
      </w:r>
    </w:p>
    <w:p w:rsidR="00E30DA8" w:rsidRDefault="00E30DA8" w:rsidP="00E30DA8">
      <w:pPr>
        <w:pStyle w:val="1"/>
        <w:rPr>
          <w:sz w:val="24"/>
        </w:rPr>
      </w:pPr>
      <w:r>
        <w:rPr>
          <w:sz w:val="24"/>
        </w:rPr>
        <w:t>«Средняя школа № 98» (МАОУ СШ № 98)</w:t>
      </w:r>
    </w:p>
    <w:p w:rsidR="00E30DA8" w:rsidRDefault="00E30DA8" w:rsidP="00E30DA8">
      <w:pPr>
        <w:pStyle w:val="1"/>
        <w:rPr>
          <w:sz w:val="24"/>
        </w:rPr>
      </w:pPr>
    </w:p>
    <w:p w:rsidR="00E30DA8" w:rsidRDefault="00E30DA8" w:rsidP="00E30DA8">
      <w:pPr>
        <w:pStyle w:val="1"/>
        <w:pBdr>
          <w:bottom w:val="single" w:sz="8" w:space="1" w:color="000000"/>
        </w:pBdr>
        <w:rPr>
          <w:b w:val="0"/>
          <w:sz w:val="24"/>
        </w:rPr>
      </w:pPr>
      <w:r>
        <w:rPr>
          <w:b w:val="0"/>
          <w:sz w:val="24"/>
        </w:rPr>
        <w:t>Металлургов проспект, д. 14А, Красноярск город, Красноярский край, 660112</w:t>
      </w:r>
    </w:p>
    <w:p w:rsidR="00E30DA8" w:rsidRPr="00FA5898" w:rsidRDefault="00E30DA8" w:rsidP="00E30DA8">
      <w:pPr>
        <w:pStyle w:val="1"/>
        <w:pBdr>
          <w:bottom w:val="single" w:sz="8" w:space="1" w:color="000000"/>
        </w:pBdr>
        <w:rPr>
          <w:b w:val="0"/>
          <w:sz w:val="24"/>
        </w:rPr>
      </w:pPr>
      <w:r>
        <w:rPr>
          <w:b w:val="0"/>
          <w:sz w:val="24"/>
        </w:rPr>
        <w:t>тел</w:t>
      </w:r>
      <w:r w:rsidRPr="00FA5898">
        <w:rPr>
          <w:b w:val="0"/>
          <w:sz w:val="24"/>
        </w:rPr>
        <w:t xml:space="preserve">.: 8(391)-267-16-97, </w:t>
      </w:r>
      <w:r>
        <w:rPr>
          <w:b w:val="0"/>
          <w:sz w:val="24"/>
          <w:lang w:val="en-US"/>
        </w:rPr>
        <w:t>e</w:t>
      </w:r>
      <w:r w:rsidRPr="00FA5898">
        <w:rPr>
          <w:b w:val="0"/>
          <w:sz w:val="24"/>
        </w:rPr>
        <w:t>-</w:t>
      </w:r>
      <w:r>
        <w:rPr>
          <w:b w:val="0"/>
          <w:sz w:val="24"/>
          <w:lang w:val="en-US"/>
        </w:rPr>
        <w:t>mail</w:t>
      </w:r>
      <w:r w:rsidRPr="00FA5898">
        <w:rPr>
          <w:b w:val="0"/>
          <w:sz w:val="24"/>
        </w:rPr>
        <w:t>:</w:t>
      </w:r>
      <w:r w:rsidRPr="00FA5898">
        <w:t xml:space="preserve"> </w:t>
      </w:r>
      <w:hyperlink r:id="rId4" w:history="1">
        <w:r w:rsidRPr="002C25E6">
          <w:rPr>
            <w:rStyle w:val="a6"/>
            <w:b w:val="0"/>
            <w:sz w:val="24"/>
          </w:rPr>
          <w:t>sch98@mailkrsk.ru</w:t>
        </w:r>
      </w:hyperlink>
      <w:r>
        <w:rPr>
          <w:b w:val="0"/>
          <w:sz w:val="24"/>
        </w:rPr>
        <w:t>,</w:t>
      </w:r>
      <w:r w:rsidRPr="00FA5898">
        <w:rPr>
          <w:b w:val="0"/>
          <w:sz w:val="24"/>
        </w:rPr>
        <w:t xml:space="preserve"> </w:t>
      </w:r>
      <w:hyperlink r:id="rId5" w:history="1">
        <w:r w:rsidRPr="00EF5489">
          <w:rPr>
            <w:rStyle w:val="a6"/>
            <w:b w:val="0"/>
            <w:sz w:val="24"/>
            <w:lang w:val="en-US"/>
          </w:rPr>
          <w:t>https</w:t>
        </w:r>
        <w:r w:rsidRPr="00EF5489">
          <w:rPr>
            <w:rStyle w:val="a6"/>
            <w:b w:val="0"/>
            <w:sz w:val="24"/>
          </w:rPr>
          <w:t>://</w:t>
        </w:r>
        <w:r w:rsidRPr="00EF5489">
          <w:rPr>
            <w:rStyle w:val="a6"/>
            <w:b w:val="0"/>
            <w:sz w:val="24"/>
            <w:lang w:val="en-US"/>
          </w:rPr>
          <w:t>school</w:t>
        </w:r>
        <w:r w:rsidRPr="00EF5489">
          <w:rPr>
            <w:rStyle w:val="a6"/>
            <w:b w:val="0"/>
            <w:sz w:val="24"/>
          </w:rPr>
          <w:t>98.</w:t>
        </w:r>
        <w:proofErr w:type="spellStart"/>
        <w:r w:rsidRPr="00EF5489">
          <w:rPr>
            <w:rStyle w:val="a6"/>
            <w:b w:val="0"/>
            <w:sz w:val="24"/>
            <w:lang w:val="en-US"/>
          </w:rPr>
          <w:t>gosuslugi</w:t>
        </w:r>
        <w:proofErr w:type="spellEnd"/>
        <w:r w:rsidRPr="00EF5489">
          <w:rPr>
            <w:rStyle w:val="a6"/>
            <w:b w:val="0"/>
            <w:sz w:val="24"/>
          </w:rPr>
          <w:t>.</w:t>
        </w:r>
        <w:proofErr w:type="spellStart"/>
        <w:r w:rsidRPr="00EF5489">
          <w:rPr>
            <w:rStyle w:val="a6"/>
            <w:b w:val="0"/>
            <w:sz w:val="24"/>
            <w:lang w:val="en-US"/>
          </w:rPr>
          <w:t>ru</w:t>
        </w:r>
        <w:proofErr w:type="spellEnd"/>
      </w:hyperlink>
      <w:r>
        <w:rPr>
          <w:b w:val="0"/>
          <w:sz w:val="24"/>
        </w:rPr>
        <w:t xml:space="preserve">                           </w:t>
      </w:r>
      <w:r w:rsidRPr="00FA5898">
        <w:rPr>
          <w:b w:val="0"/>
          <w:sz w:val="24"/>
        </w:rPr>
        <w:t xml:space="preserve"> </w:t>
      </w:r>
      <w:r>
        <w:rPr>
          <w:b w:val="0"/>
          <w:sz w:val="24"/>
        </w:rPr>
        <w:t>ОКПО</w:t>
      </w:r>
      <w:r w:rsidRPr="00FA5898">
        <w:rPr>
          <w:b w:val="0"/>
          <w:sz w:val="24"/>
        </w:rPr>
        <w:t xml:space="preserve"> 57313374</w:t>
      </w:r>
      <w:r>
        <w:rPr>
          <w:b w:val="0"/>
          <w:sz w:val="24"/>
        </w:rPr>
        <w:t xml:space="preserve">; </w:t>
      </w:r>
      <w:r w:rsidRPr="00FA5898">
        <w:rPr>
          <w:b w:val="0"/>
          <w:sz w:val="24"/>
        </w:rPr>
        <w:t>ОГРН 1022402478042</w:t>
      </w:r>
    </w:p>
    <w:p w:rsidR="00E30DA8" w:rsidRPr="00FA5898" w:rsidRDefault="00E30DA8" w:rsidP="00E30DA8">
      <w:pPr>
        <w:pStyle w:val="1"/>
        <w:pBdr>
          <w:bottom w:val="single" w:sz="8" w:space="1" w:color="000000"/>
        </w:pBdr>
        <w:rPr>
          <w:b w:val="0"/>
          <w:sz w:val="24"/>
        </w:rPr>
      </w:pPr>
      <w:r w:rsidRPr="00FA5898">
        <w:rPr>
          <w:b w:val="0"/>
          <w:sz w:val="24"/>
        </w:rPr>
        <w:t>ИНН</w:t>
      </w:r>
      <w:r>
        <w:rPr>
          <w:b w:val="0"/>
          <w:sz w:val="24"/>
        </w:rPr>
        <w:t>/КПП</w:t>
      </w:r>
      <w:r w:rsidRPr="00FA5898">
        <w:rPr>
          <w:b w:val="0"/>
          <w:sz w:val="24"/>
        </w:rPr>
        <w:t xml:space="preserve"> 2465041035</w:t>
      </w:r>
      <w:r>
        <w:rPr>
          <w:b w:val="0"/>
          <w:sz w:val="24"/>
        </w:rPr>
        <w:t>/</w:t>
      </w:r>
      <w:r w:rsidRPr="00FA5898">
        <w:rPr>
          <w:b w:val="0"/>
          <w:sz w:val="24"/>
        </w:rPr>
        <w:t>246501001</w:t>
      </w:r>
    </w:p>
    <w:p w:rsidR="00E30DA8" w:rsidRDefault="00E30DA8" w:rsidP="00E30DA8">
      <w:pPr>
        <w:pStyle w:val="1"/>
        <w:pBdr>
          <w:bottom w:val="single" w:sz="8" w:space="1" w:color="000000"/>
        </w:pBdr>
        <w:rPr>
          <w:sz w:val="24"/>
        </w:rPr>
      </w:pPr>
    </w:p>
    <w:tbl>
      <w:tblPr>
        <w:tblStyle w:val="a4"/>
        <w:tblpPr w:leftFromText="180" w:rightFromText="180" w:vertAnchor="text" w:horzAnchor="margin" w:tblpY="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2"/>
        <w:gridCol w:w="552"/>
        <w:gridCol w:w="4361"/>
      </w:tblGrid>
      <w:tr w:rsidR="00E30DA8" w:rsidRPr="00E30DA8" w:rsidTr="008D1FDD">
        <w:tc>
          <w:tcPr>
            <w:tcW w:w="4503" w:type="dxa"/>
          </w:tcPr>
          <w:p w:rsidR="00E30DA8" w:rsidRPr="00E30DA8" w:rsidRDefault="00E30DA8" w:rsidP="008D1FDD">
            <w:pPr>
              <w:pStyle w:val="a5"/>
              <w:rPr>
                <w:rStyle w:val="FontStyle12"/>
                <w:b w:val="0"/>
                <w:sz w:val="24"/>
                <w:szCs w:val="24"/>
              </w:rPr>
            </w:pPr>
            <w:r w:rsidRPr="00E30DA8">
              <w:rPr>
                <w:rStyle w:val="FontStyle12"/>
                <w:b w:val="0"/>
                <w:sz w:val="24"/>
                <w:szCs w:val="24"/>
              </w:rPr>
              <w:t>Принято решением Педагогического совета МАОУ СШ № 98</w:t>
            </w:r>
          </w:p>
          <w:p w:rsidR="00E30DA8" w:rsidRPr="00E30DA8" w:rsidRDefault="00E30DA8" w:rsidP="008D1FDD">
            <w:pPr>
              <w:pStyle w:val="a5"/>
              <w:rPr>
                <w:rStyle w:val="FontStyle12"/>
                <w:b w:val="0"/>
                <w:color w:val="008080"/>
                <w:sz w:val="24"/>
                <w:szCs w:val="24"/>
              </w:rPr>
            </w:pPr>
            <w:r w:rsidRPr="00E30DA8">
              <w:rPr>
                <w:rStyle w:val="FontStyle12"/>
                <w:b w:val="0"/>
                <w:sz w:val="24"/>
                <w:szCs w:val="24"/>
              </w:rPr>
              <w:t xml:space="preserve">Протокол </w:t>
            </w:r>
            <w:r w:rsidR="004C2A74">
              <w:t xml:space="preserve"> </w:t>
            </w:r>
            <w:r w:rsidR="004C2A74" w:rsidRPr="004C2A74">
              <w:rPr>
                <w:rStyle w:val="FontStyle12"/>
                <w:b w:val="0"/>
                <w:sz w:val="24"/>
                <w:szCs w:val="24"/>
              </w:rPr>
              <w:t>от 17.05.2024 № 7</w:t>
            </w:r>
            <w:bookmarkStart w:id="0" w:name="_GoBack"/>
            <w:bookmarkEnd w:id="0"/>
          </w:p>
        </w:tc>
        <w:tc>
          <w:tcPr>
            <w:tcW w:w="560" w:type="dxa"/>
          </w:tcPr>
          <w:p w:rsidR="00E30DA8" w:rsidRPr="00E30DA8" w:rsidRDefault="00E30DA8" w:rsidP="008D1FDD">
            <w:pPr>
              <w:pStyle w:val="a5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393" w:type="dxa"/>
          </w:tcPr>
          <w:p w:rsidR="00E30DA8" w:rsidRPr="00E30DA8" w:rsidRDefault="00E30DA8" w:rsidP="008D1FDD">
            <w:pPr>
              <w:pStyle w:val="a5"/>
              <w:rPr>
                <w:rStyle w:val="FontStyle12"/>
                <w:b w:val="0"/>
                <w:sz w:val="24"/>
                <w:szCs w:val="24"/>
              </w:rPr>
            </w:pPr>
            <w:r w:rsidRPr="00E30DA8">
              <w:rPr>
                <w:rStyle w:val="FontStyle12"/>
                <w:b w:val="0"/>
                <w:sz w:val="24"/>
                <w:szCs w:val="24"/>
              </w:rPr>
              <w:t>УТВЕРЖДАЮ:</w:t>
            </w:r>
          </w:p>
          <w:p w:rsidR="00E30DA8" w:rsidRPr="00E30DA8" w:rsidRDefault="00E30DA8" w:rsidP="008D1FDD">
            <w:pPr>
              <w:pStyle w:val="a5"/>
              <w:rPr>
                <w:rStyle w:val="FontStyle12"/>
                <w:b w:val="0"/>
                <w:sz w:val="24"/>
                <w:szCs w:val="24"/>
              </w:rPr>
            </w:pPr>
            <w:r w:rsidRPr="00E30DA8">
              <w:rPr>
                <w:rStyle w:val="FontStyle12"/>
                <w:b w:val="0"/>
                <w:sz w:val="24"/>
                <w:szCs w:val="24"/>
              </w:rPr>
              <w:t>Директор МАОУ СШ № 98</w:t>
            </w:r>
          </w:p>
          <w:p w:rsidR="00E30DA8" w:rsidRPr="00E30DA8" w:rsidRDefault="00E30DA8" w:rsidP="008D1FDD">
            <w:pPr>
              <w:pStyle w:val="a5"/>
              <w:rPr>
                <w:rStyle w:val="FontStyle12"/>
                <w:b w:val="0"/>
                <w:sz w:val="24"/>
                <w:szCs w:val="24"/>
              </w:rPr>
            </w:pPr>
          </w:p>
          <w:p w:rsidR="00E30DA8" w:rsidRPr="00E30DA8" w:rsidRDefault="00E30DA8" w:rsidP="008D1FDD">
            <w:pPr>
              <w:pStyle w:val="a5"/>
              <w:rPr>
                <w:rStyle w:val="FontStyle12"/>
                <w:b w:val="0"/>
                <w:sz w:val="24"/>
                <w:szCs w:val="24"/>
              </w:rPr>
            </w:pPr>
            <w:r w:rsidRPr="00E30DA8">
              <w:rPr>
                <w:rStyle w:val="FontStyle12"/>
                <w:b w:val="0"/>
                <w:sz w:val="24"/>
                <w:szCs w:val="24"/>
              </w:rPr>
              <w:t xml:space="preserve">____________________Д.П. Аверченко </w:t>
            </w:r>
          </w:p>
          <w:p w:rsidR="00E30DA8" w:rsidRPr="00E30DA8" w:rsidRDefault="00E30DA8" w:rsidP="008D1FDD">
            <w:pPr>
              <w:pStyle w:val="a5"/>
              <w:rPr>
                <w:rStyle w:val="FontStyle12"/>
                <w:b w:val="0"/>
                <w:sz w:val="24"/>
                <w:szCs w:val="24"/>
              </w:rPr>
            </w:pPr>
            <w:r w:rsidRPr="00E30DA8">
              <w:rPr>
                <w:rStyle w:val="FontStyle12"/>
                <w:b w:val="0"/>
                <w:sz w:val="24"/>
                <w:szCs w:val="24"/>
              </w:rPr>
              <w:t xml:space="preserve">Приказ </w:t>
            </w:r>
            <w:r w:rsidR="004C2A74">
              <w:rPr>
                <w:rStyle w:val="FontStyle12"/>
                <w:b w:val="0"/>
                <w:sz w:val="24"/>
                <w:szCs w:val="24"/>
              </w:rPr>
              <w:t xml:space="preserve">от </w:t>
            </w:r>
            <w:r w:rsidR="004C2A74" w:rsidRPr="004C2A74">
              <w:rPr>
                <w:rStyle w:val="FontStyle12"/>
                <w:b w:val="0"/>
                <w:sz w:val="24"/>
                <w:szCs w:val="24"/>
              </w:rPr>
              <w:t>17.05.2024 № 01-04-573/1</w:t>
            </w:r>
          </w:p>
        </w:tc>
      </w:tr>
    </w:tbl>
    <w:p w:rsidR="00E30DA8" w:rsidRPr="004C2A74" w:rsidRDefault="00E30DA8" w:rsidP="00E30DA8">
      <w:pPr>
        <w:rPr>
          <w:rFonts w:ascii="Times New Roman" w:hAnsi="Times New Roman" w:cs="Times New Roman"/>
          <w:b/>
          <w:sz w:val="24"/>
          <w:szCs w:val="24"/>
        </w:rPr>
      </w:pPr>
    </w:p>
    <w:p w:rsidR="00E30DA8" w:rsidRPr="004C2A74" w:rsidRDefault="00E30DA8" w:rsidP="00E30DA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A7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30DA8" w:rsidRPr="004C2A74" w:rsidRDefault="00E30DA8" w:rsidP="004C2A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A7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C2A74" w:rsidRPr="004C2A74">
        <w:rPr>
          <w:rFonts w:ascii="Times New Roman" w:hAnsi="Times New Roman" w:cs="Times New Roman"/>
          <w:b/>
          <w:sz w:val="24"/>
          <w:szCs w:val="24"/>
        </w:rPr>
        <w:t>СТРУКТУРНОМ ПОДРАЗДЕЛЕНИИ «СТОЛОВАЯ» МАОУ СШ № 98</w:t>
      </w:r>
    </w:p>
    <w:p w:rsidR="004C2A74" w:rsidRPr="00B54730" w:rsidRDefault="004C2A74" w:rsidP="004C2A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DA8" w:rsidRPr="00F96BE2" w:rsidRDefault="00E30DA8" w:rsidP="00E377F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E2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4C2A74" w:rsidRDefault="004C2A74" w:rsidP="00E377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74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Столовая</w:t>
      </w:r>
      <w:r w:rsidRPr="004C2A74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общеобразовательного учреждения «Средняя школа № </w:t>
      </w:r>
      <w:r>
        <w:rPr>
          <w:rFonts w:ascii="Times New Roman" w:hAnsi="Times New Roman" w:cs="Times New Roman"/>
          <w:sz w:val="24"/>
          <w:szCs w:val="24"/>
        </w:rPr>
        <w:t>98» (далее по тексту – Столовая</w:t>
      </w:r>
      <w:r w:rsidRPr="004C2A74">
        <w:rPr>
          <w:rFonts w:ascii="Times New Roman" w:hAnsi="Times New Roman" w:cs="Times New Roman"/>
          <w:sz w:val="24"/>
          <w:szCs w:val="24"/>
        </w:rPr>
        <w:t xml:space="preserve">) является структурным подразделением муниципального автономного общеобразовательного учреждения «Средняя школа № 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4C2A74">
        <w:rPr>
          <w:rFonts w:ascii="Times New Roman" w:hAnsi="Times New Roman" w:cs="Times New Roman"/>
          <w:sz w:val="24"/>
          <w:szCs w:val="24"/>
        </w:rPr>
        <w:t xml:space="preserve">» (далее по тексту - Школа). </w:t>
      </w:r>
    </w:p>
    <w:p w:rsidR="004C2A74" w:rsidRDefault="004C2A74" w:rsidP="00E377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74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Столовая</w:t>
      </w:r>
      <w:r w:rsidRPr="004C2A74">
        <w:rPr>
          <w:rFonts w:ascii="Times New Roman" w:hAnsi="Times New Roman" w:cs="Times New Roman"/>
          <w:sz w:val="24"/>
          <w:szCs w:val="24"/>
        </w:rPr>
        <w:t xml:space="preserve"> расположен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2A74">
        <w:rPr>
          <w:rFonts w:ascii="Times New Roman" w:hAnsi="Times New Roman" w:cs="Times New Roman"/>
          <w:sz w:val="24"/>
          <w:szCs w:val="24"/>
        </w:rPr>
        <w:t xml:space="preserve"> на первом этаже здания Школы по адресу: г. Красноярск, </w:t>
      </w:r>
      <w:r>
        <w:rPr>
          <w:rFonts w:ascii="Times New Roman" w:hAnsi="Times New Roman" w:cs="Times New Roman"/>
          <w:sz w:val="24"/>
          <w:szCs w:val="24"/>
        </w:rPr>
        <w:t>пр. Металлургов, д. 14А.</w:t>
      </w:r>
    </w:p>
    <w:p w:rsidR="004C2A74" w:rsidRDefault="004C2A74" w:rsidP="00E377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74">
        <w:rPr>
          <w:rFonts w:ascii="Times New Roman" w:hAnsi="Times New Roman" w:cs="Times New Roman"/>
          <w:sz w:val="24"/>
          <w:szCs w:val="24"/>
        </w:rPr>
        <w:t xml:space="preserve"> 1.3. </w:t>
      </w:r>
      <w:r>
        <w:rPr>
          <w:rFonts w:ascii="Times New Roman" w:hAnsi="Times New Roman" w:cs="Times New Roman"/>
          <w:sz w:val="24"/>
          <w:szCs w:val="24"/>
        </w:rPr>
        <w:t>Столовая</w:t>
      </w:r>
      <w:r w:rsidRPr="004C2A74">
        <w:rPr>
          <w:rFonts w:ascii="Times New Roman" w:hAnsi="Times New Roman" w:cs="Times New Roman"/>
          <w:sz w:val="24"/>
          <w:szCs w:val="24"/>
        </w:rPr>
        <w:t xml:space="preserve"> по виду деятельности относится к столовым </w:t>
      </w:r>
      <w:r w:rsidR="009D7727">
        <w:rPr>
          <w:rFonts w:ascii="Times New Roman" w:hAnsi="Times New Roman" w:cs="Times New Roman"/>
          <w:sz w:val="24"/>
          <w:szCs w:val="24"/>
        </w:rPr>
        <w:t xml:space="preserve">и буфетам </w:t>
      </w:r>
      <w:r w:rsidRPr="004C2A74">
        <w:rPr>
          <w:rFonts w:ascii="Times New Roman" w:hAnsi="Times New Roman" w:cs="Times New Roman"/>
          <w:sz w:val="24"/>
          <w:szCs w:val="24"/>
        </w:rPr>
        <w:t xml:space="preserve">при предприятиях и учреждениях. </w:t>
      </w:r>
    </w:p>
    <w:p w:rsidR="009D7727" w:rsidRDefault="004C2A74" w:rsidP="00E377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74">
        <w:rPr>
          <w:rFonts w:ascii="Times New Roman" w:hAnsi="Times New Roman" w:cs="Times New Roman"/>
          <w:sz w:val="24"/>
          <w:szCs w:val="24"/>
        </w:rPr>
        <w:t xml:space="preserve">1.4. Руководит деятельностью </w:t>
      </w:r>
      <w:r w:rsidR="009D7727">
        <w:rPr>
          <w:rFonts w:ascii="Times New Roman" w:hAnsi="Times New Roman" w:cs="Times New Roman"/>
          <w:sz w:val="24"/>
          <w:szCs w:val="24"/>
        </w:rPr>
        <w:t>Столовой</w:t>
      </w:r>
      <w:r w:rsidRPr="004C2A74">
        <w:rPr>
          <w:rFonts w:ascii="Times New Roman" w:hAnsi="Times New Roman" w:cs="Times New Roman"/>
          <w:sz w:val="24"/>
          <w:szCs w:val="24"/>
        </w:rPr>
        <w:t xml:space="preserve"> руководитель структурного подразделения, который назначается и освобождается от должности приказом (распоряжением) директора Школы. </w:t>
      </w:r>
    </w:p>
    <w:p w:rsidR="009D7727" w:rsidRDefault="004C2A74" w:rsidP="00E377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74">
        <w:rPr>
          <w:rFonts w:ascii="Times New Roman" w:hAnsi="Times New Roman" w:cs="Times New Roman"/>
          <w:sz w:val="24"/>
          <w:szCs w:val="24"/>
        </w:rPr>
        <w:t xml:space="preserve">1.5. Состав сотрудников </w:t>
      </w:r>
      <w:r w:rsidR="009D7727">
        <w:rPr>
          <w:rFonts w:ascii="Times New Roman" w:hAnsi="Times New Roman" w:cs="Times New Roman"/>
          <w:sz w:val="24"/>
          <w:szCs w:val="24"/>
        </w:rPr>
        <w:t>Столовой</w:t>
      </w:r>
      <w:r w:rsidRPr="004C2A74">
        <w:rPr>
          <w:rFonts w:ascii="Times New Roman" w:hAnsi="Times New Roman" w:cs="Times New Roman"/>
          <w:sz w:val="24"/>
          <w:szCs w:val="24"/>
        </w:rPr>
        <w:t xml:space="preserve"> определяется штатным расписанием Школы. Работники Пищеблока назначаются и освобождаются от должности приказом (распоряжением) директора Школы. </w:t>
      </w:r>
    </w:p>
    <w:p w:rsidR="009D7727" w:rsidRDefault="004C2A74" w:rsidP="00E377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74">
        <w:rPr>
          <w:rFonts w:ascii="Times New Roman" w:hAnsi="Times New Roman" w:cs="Times New Roman"/>
          <w:sz w:val="24"/>
          <w:szCs w:val="24"/>
        </w:rPr>
        <w:t xml:space="preserve">1.6. По характеру организации производства питания Пищеблок работает как на полуфабрикатах, так и на сырье. Относится к столовой открытого типа. </w:t>
      </w:r>
    </w:p>
    <w:p w:rsidR="00E30DA8" w:rsidRDefault="004C2A74" w:rsidP="00E377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74">
        <w:rPr>
          <w:rFonts w:ascii="Times New Roman" w:hAnsi="Times New Roman" w:cs="Times New Roman"/>
          <w:sz w:val="24"/>
          <w:szCs w:val="24"/>
        </w:rPr>
        <w:t>1.7. Требования к Пищеблоку определяются законодательством Российской Федерации в сфере общественного питания.</w:t>
      </w:r>
    </w:p>
    <w:p w:rsidR="00F96BE2" w:rsidRDefault="00F96BE2" w:rsidP="00E377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BE2" w:rsidRPr="00F96BE2" w:rsidRDefault="00F96BE2" w:rsidP="00E377F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E2">
        <w:rPr>
          <w:rFonts w:ascii="Times New Roman" w:hAnsi="Times New Roman" w:cs="Times New Roman"/>
          <w:b/>
          <w:sz w:val="24"/>
          <w:szCs w:val="24"/>
        </w:rPr>
        <w:t>2. Задачи столовой</w:t>
      </w:r>
    </w:p>
    <w:p w:rsidR="00F96BE2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>2.1. Создание условий для социальной и экономичес</w:t>
      </w:r>
      <w:r>
        <w:rPr>
          <w:rFonts w:ascii="Times New Roman" w:hAnsi="Times New Roman" w:cs="Times New Roman"/>
          <w:sz w:val="24"/>
          <w:szCs w:val="24"/>
        </w:rPr>
        <w:t xml:space="preserve">кой эффективности, направленные </w:t>
      </w:r>
      <w:r w:rsidRPr="00F96BE2">
        <w:rPr>
          <w:rFonts w:ascii="Times New Roman" w:hAnsi="Times New Roman" w:cs="Times New Roman"/>
          <w:sz w:val="24"/>
          <w:szCs w:val="24"/>
        </w:rPr>
        <w:t>на обеспечение обучающихся Школы рациональным и сбалансированным питанием.</w:t>
      </w:r>
    </w:p>
    <w:p w:rsidR="00F96BE2" w:rsidRPr="00F96BE2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>2.2. Организация рационального питания для о</w:t>
      </w:r>
      <w:r>
        <w:rPr>
          <w:rFonts w:ascii="Times New Roman" w:hAnsi="Times New Roman" w:cs="Times New Roman"/>
          <w:sz w:val="24"/>
          <w:szCs w:val="24"/>
        </w:rPr>
        <w:t xml:space="preserve">бучающихся, родителей (законных </w:t>
      </w:r>
      <w:r w:rsidRPr="00F96BE2">
        <w:rPr>
          <w:rFonts w:ascii="Times New Roman" w:hAnsi="Times New Roman" w:cs="Times New Roman"/>
          <w:sz w:val="24"/>
          <w:szCs w:val="24"/>
        </w:rPr>
        <w:t>представителей) и сотрудников Школы.</w:t>
      </w:r>
    </w:p>
    <w:p w:rsidR="00F96BE2" w:rsidRPr="00F96BE2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>2.3. Гарантирование качества и безопасно</w:t>
      </w:r>
      <w:r>
        <w:rPr>
          <w:rFonts w:ascii="Times New Roman" w:hAnsi="Times New Roman" w:cs="Times New Roman"/>
          <w:sz w:val="24"/>
          <w:szCs w:val="24"/>
        </w:rPr>
        <w:t xml:space="preserve">сти питания, пищевых продуктов, </w:t>
      </w:r>
      <w:r w:rsidRPr="00F96BE2">
        <w:rPr>
          <w:rFonts w:ascii="Times New Roman" w:hAnsi="Times New Roman" w:cs="Times New Roman"/>
          <w:sz w:val="24"/>
          <w:szCs w:val="24"/>
        </w:rPr>
        <w:t>используемых в приготовлении блюд.</w:t>
      </w:r>
    </w:p>
    <w:p w:rsidR="00E30DA8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lastRenderedPageBreak/>
        <w:t>2.4. Участие в летней оздоровительной кампании на базе Школы в каникулярное время.</w:t>
      </w:r>
    </w:p>
    <w:p w:rsidR="00F96BE2" w:rsidRDefault="00F96BE2" w:rsidP="00E377F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96BE2" w:rsidRDefault="00F96BE2" w:rsidP="00E377F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Основная деятельность Столовой</w:t>
      </w:r>
    </w:p>
    <w:p w:rsidR="00F96BE2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>3.1. Предоставление услуг общественного питания для обучающихся Школы, 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BE2">
        <w:rPr>
          <w:rFonts w:ascii="Times New Roman" w:hAnsi="Times New Roman" w:cs="Times New Roman"/>
          <w:sz w:val="24"/>
          <w:szCs w:val="24"/>
        </w:rPr>
        <w:t>родителей (законных представителей), работников Школы.</w:t>
      </w:r>
      <w:r w:rsidRPr="00F96BE2">
        <w:rPr>
          <w:rFonts w:ascii="Times New Roman" w:hAnsi="Times New Roman" w:cs="Times New Roman"/>
          <w:sz w:val="24"/>
          <w:szCs w:val="24"/>
        </w:rPr>
        <w:cr/>
      </w:r>
    </w:p>
    <w:p w:rsidR="00F96BE2" w:rsidRPr="00F96BE2" w:rsidRDefault="00F96BE2" w:rsidP="00E377F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E2">
        <w:rPr>
          <w:rFonts w:ascii="Times New Roman" w:hAnsi="Times New Roman" w:cs="Times New Roman"/>
          <w:b/>
          <w:sz w:val="24"/>
          <w:szCs w:val="24"/>
        </w:rPr>
        <w:t>4. Функции пищеблока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 xml:space="preserve">4.1. Соблюдение режима питания обучающихся: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 xml:space="preserve">4.1.1. Для обучающихся 1-ой смены в Школе должен быть организован горячий завтрак, для обучающихся 2-ой смены – горячий обед.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 xml:space="preserve">Обучающиеся, посещающие группы продленного дня обеспечиваются трёхразовым питанием (завтрак, обед и полдник).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 xml:space="preserve">4.2. Организация производства и обслуживания: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 xml:space="preserve">4.2.1. В Пищеблоке применяется: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>-</w:t>
      </w:r>
      <w:r w:rsidR="00E377F9">
        <w:rPr>
          <w:rFonts w:ascii="Times New Roman" w:hAnsi="Times New Roman" w:cs="Times New Roman"/>
          <w:sz w:val="24"/>
          <w:szCs w:val="24"/>
        </w:rPr>
        <w:t xml:space="preserve"> </w:t>
      </w:r>
      <w:r w:rsidRPr="00F96BE2">
        <w:rPr>
          <w:rFonts w:ascii="Times New Roman" w:hAnsi="Times New Roman" w:cs="Times New Roman"/>
          <w:sz w:val="24"/>
          <w:szCs w:val="24"/>
        </w:rPr>
        <w:t xml:space="preserve">предварительное накрытие с сервировкой столов скомплектованными завтраками, обедами и полдниками;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>-</w:t>
      </w:r>
      <w:r w:rsidR="00E377F9">
        <w:rPr>
          <w:rFonts w:ascii="Times New Roman" w:hAnsi="Times New Roman" w:cs="Times New Roman"/>
          <w:sz w:val="24"/>
          <w:szCs w:val="24"/>
        </w:rPr>
        <w:t xml:space="preserve"> </w:t>
      </w:r>
      <w:r w:rsidRPr="00F96BE2">
        <w:rPr>
          <w:rFonts w:ascii="Times New Roman" w:hAnsi="Times New Roman" w:cs="Times New Roman"/>
          <w:sz w:val="24"/>
          <w:szCs w:val="24"/>
        </w:rPr>
        <w:t xml:space="preserve">отпуск продукции через линию раздачи.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>4.2.2. При организации питания следует руководствоваться санитарно</w:t>
      </w:r>
      <w:r w:rsidR="00E377F9">
        <w:rPr>
          <w:rFonts w:ascii="Times New Roman" w:hAnsi="Times New Roman" w:cs="Times New Roman"/>
          <w:sz w:val="24"/>
          <w:szCs w:val="24"/>
        </w:rPr>
        <w:t>-</w:t>
      </w:r>
      <w:r w:rsidRPr="00F96BE2">
        <w:rPr>
          <w:rFonts w:ascii="Times New Roman" w:hAnsi="Times New Roman" w:cs="Times New Roman"/>
          <w:sz w:val="24"/>
          <w:szCs w:val="24"/>
        </w:rPr>
        <w:t xml:space="preserve">эпидемиологическими требованиями, предъявляемыми к организациям общественного питания, изготовлению и </w:t>
      </w:r>
      <w:proofErr w:type="spellStart"/>
      <w:r w:rsidRPr="00F96BE2"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 w:rsidRPr="00F96BE2">
        <w:rPr>
          <w:rFonts w:ascii="Times New Roman" w:hAnsi="Times New Roman" w:cs="Times New Roman"/>
          <w:sz w:val="24"/>
          <w:szCs w:val="24"/>
        </w:rPr>
        <w:t xml:space="preserve"> в них продовольственного сырья и пищевых продуктов, к условиям, срокам хранения особо скоропортящихся продуктов, к организации рационального питания обучающихся в Школе.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 xml:space="preserve">4.2.3. В питании обучающихся в Школе запрещается использовать пищевую продукцию, которая не допускается при организации питания детей.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 xml:space="preserve">4.2.4. Стоимость блюд для обучающихся льготных категорий формируется из стоимости продуктов на основании Закона Красноярского края от 02.11.2000 № 12-961 «О защите прав ребенка».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 xml:space="preserve">4.2.5. Стоимость блюд для обучающихся, питающихся за счёт родительской платы, формируется из стоимости продуктов на основании нормативных актов Красноярского края об утверждении предельных надбавок (наценок).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 xml:space="preserve">4.3. Требование соблюдения правил личной </w:t>
      </w:r>
      <w:r w:rsidR="00E377F9">
        <w:rPr>
          <w:rFonts w:ascii="Times New Roman" w:hAnsi="Times New Roman" w:cs="Times New Roman"/>
          <w:sz w:val="24"/>
          <w:szCs w:val="24"/>
        </w:rPr>
        <w:t>гигиены сотрудниками Пищеблока: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 xml:space="preserve">4.3.1. В Пищеблоке должны быть созданы условия для соблюдения персоналом правил личной гигиены.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 xml:space="preserve">4.3.2. В целях предупреждения возникновения и распространения инфекционных заболеваний среди обучающихся Школы необходимо выполнение следующих мероприятий: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 xml:space="preserve">1) для мытья рук во все производственные цеха должны быть установлены умывальные раковины с подводкой к ним горячей и холодной воды со смесителями, оборудованные устройством для размещения мыла и индивидуальных или одноразовых </w:t>
      </w:r>
      <w:r w:rsidR="00E377F9" w:rsidRPr="00F96BE2">
        <w:rPr>
          <w:rFonts w:ascii="Times New Roman" w:hAnsi="Times New Roman" w:cs="Times New Roman"/>
          <w:sz w:val="24"/>
          <w:szCs w:val="24"/>
        </w:rPr>
        <w:t>полотенец,</w:t>
      </w:r>
      <w:r w:rsidR="00E377F9">
        <w:rPr>
          <w:rFonts w:ascii="Times New Roman" w:hAnsi="Times New Roman" w:cs="Times New Roman"/>
          <w:sz w:val="24"/>
          <w:szCs w:val="24"/>
        </w:rPr>
        <w:t xml:space="preserve"> или сушилок для рук</w:t>
      </w:r>
      <w:r w:rsidRPr="00F96BE2">
        <w:rPr>
          <w:rFonts w:ascii="Times New Roman" w:hAnsi="Times New Roman" w:cs="Times New Roman"/>
          <w:sz w:val="24"/>
          <w:szCs w:val="24"/>
        </w:rPr>
        <w:t xml:space="preserve">; мыть руки в производственных ваннах не допускается;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 xml:space="preserve">2) персонал должен быть обеспечен специальной санитарной одеждой (халат или куртка, брюки, головной убор, легкая нескользкая рабочая обувь) в количестве не менее трех комплектов на одного работника в целях регулярной её замены.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 xml:space="preserve">4.3.3. Работники Пищеблока обязаны: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 xml:space="preserve">1) приходить на работу в чистой одежде и обуви;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 xml:space="preserve">2) оставлять верхнюю одежду, головной убор, личные вещи в бытовой комнате;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 xml:space="preserve">3) тщательно мыть руки с мылом перед началом работы, после посещения туалета, а также перед каждой сменой вида деятельности;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 xml:space="preserve">4) при изготовлении блюд, кулинарных и кондитерских изделий снимать ювелирные украшения, часы и другие бьющиеся предметы, коротко стричь ногти и не покрывать их лаком, не застегивать спецодежду булавками;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 xml:space="preserve">5) работать в специальной чистой санитарной одежде, менять её по мере загрязнения; волосы убирать под колпак или косынку;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 xml:space="preserve">6) не выходить на улицу и не посещать туалет в специальной санитарной одежде;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 xml:space="preserve">7) не принимать пищу и не курить на рабочем месте.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 xml:space="preserve">4.3.4. В гардеробных личные вещи и обувь персонала должны храниться раздельно от санитарной одежды (в разных секциях шкафа).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 xml:space="preserve">4.3.5. После обработки яиц, перед их разбивкой, работникам, проводившим обработку, следует надеть чистую санитарную одежду, вымыть руки с мылом продезинфицировать их раствором разрешённого дезинфицирующего средства.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 xml:space="preserve">4.3.6. При появлении признаков простудного заболевания или желудочно-кишечного расстройства, а также нагноений, порезов, ожогов, работник Пищеблока обязан сообщить об этом администрации Школы и обратиться за медицинской помощью. Лица с кишечными инфекциями, гнойничковыми заболеваниями кожи, воспалительными заболеваниями верхних дыхательных путей, ожогами или порезами временно отстраняются от работы. К работе 4 могут быть допущены только после выздоровления, медицинского обследования и заключения врача.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 xml:space="preserve">4.3.7. К работе в Пищеблоке допускаются лица, имеющие соответствующую профессиональную квалификацию, прошедшие предварительный (при поступлении на работу) и периодические медицинские осмотры в установленном порядке, профессиональную гигиеническую подготовку и аттестацию. Профессиональная гигиеническая подготовка и аттестация для работников проводится не реже одного раза в год, для руководителей организаций ежегодно. Профилактические прививки персонала против инфекционных заболеваний рекомендуется проводить в соответствии с национальным календарём прививок. </w:t>
      </w:r>
    </w:p>
    <w:p w:rsidR="00E377F9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 xml:space="preserve">4.3.8. Каждый работник Пищеблока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перенесённых инфекционных заболеваниях, отметка о прохождении профессиональной гигиенической подготовки и аттестации. </w:t>
      </w:r>
    </w:p>
    <w:p w:rsidR="00F96BE2" w:rsidRDefault="00F96BE2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E2">
        <w:rPr>
          <w:rFonts w:ascii="Times New Roman" w:hAnsi="Times New Roman" w:cs="Times New Roman"/>
          <w:sz w:val="24"/>
          <w:szCs w:val="24"/>
        </w:rPr>
        <w:t>4.3.9. Пищеблок необходимо обеспечить аптечкой для оказания первой медицинской помощи.</w:t>
      </w:r>
    </w:p>
    <w:p w:rsidR="00E377F9" w:rsidRDefault="00E377F9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7F9" w:rsidRPr="00E377F9" w:rsidRDefault="00E377F9" w:rsidP="00E377F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7F9">
        <w:rPr>
          <w:rFonts w:ascii="Times New Roman" w:hAnsi="Times New Roman" w:cs="Times New Roman"/>
          <w:b/>
          <w:sz w:val="24"/>
          <w:szCs w:val="24"/>
        </w:rPr>
        <w:t>5. Ответственность и контроль</w:t>
      </w:r>
    </w:p>
    <w:p w:rsidR="00E377F9" w:rsidRPr="00E377F9" w:rsidRDefault="00E377F9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7F9">
        <w:rPr>
          <w:rFonts w:ascii="Times New Roman" w:hAnsi="Times New Roman" w:cs="Times New Roman"/>
          <w:sz w:val="24"/>
          <w:szCs w:val="24"/>
        </w:rPr>
        <w:t>5.1. Ответственность за организацию питания в Школе</w:t>
      </w:r>
      <w:r>
        <w:rPr>
          <w:rFonts w:ascii="Times New Roman" w:hAnsi="Times New Roman" w:cs="Times New Roman"/>
          <w:sz w:val="24"/>
          <w:szCs w:val="24"/>
        </w:rPr>
        <w:t xml:space="preserve">, учёт и контроль поступивших </w:t>
      </w:r>
      <w:r w:rsidRPr="00E377F9">
        <w:rPr>
          <w:rFonts w:ascii="Times New Roman" w:hAnsi="Times New Roman" w:cs="Times New Roman"/>
          <w:sz w:val="24"/>
          <w:szCs w:val="24"/>
        </w:rPr>
        <w:t>бюджетных и внебюджетных средств возлагается на директора Школы.</w:t>
      </w:r>
    </w:p>
    <w:p w:rsidR="00E377F9" w:rsidRPr="00E377F9" w:rsidRDefault="00E377F9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7F9">
        <w:rPr>
          <w:rFonts w:ascii="Times New Roman" w:hAnsi="Times New Roman" w:cs="Times New Roman"/>
          <w:sz w:val="24"/>
          <w:szCs w:val="24"/>
        </w:rPr>
        <w:t>5.2. Руководитель структурного подразделения несет ответственность за:</w:t>
      </w:r>
    </w:p>
    <w:p w:rsidR="00E377F9" w:rsidRPr="00E377F9" w:rsidRDefault="00E377F9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7F9">
        <w:rPr>
          <w:rFonts w:ascii="Times New Roman" w:hAnsi="Times New Roman" w:cs="Times New Roman"/>
          <w:sz w:val="24"/>
          <w:szCs w:val="24"/>
        </w:rPr>
        <w:t>1) соблюдение технологи</w:t>
      </w:r>
      <w:r>
        <w:rPr>
          <w:rFonts w:ascii="Times New Roman" w:hAnsi="Times New Roman" w:cs="Times New Roman"/>
          <w:sz w:val="24"/>
          <w:szCs w:val="24"/>
        </w:rPr>
        <w:t>и и качества приготовления пищи;</w:t>
      </w:r>
    </w:p>
    <w:p w:rsidR="00E377F9" w:rsidRPr="00E377F9" w:rsidRDefault="00E377F9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7F9">
        <w:rPr>
          <w:rFonts w:ascii="Times New Roman" w:hAnsi="Times New Roman" w:cs="Times New Roman"/>
          <w:sz w:val="24"/>
          <w:szCs w:val="24"/>
        </w:rPr>
        <w:t>2) организацию и соблю</w:t>
      </w:r>
      <w:r>
        <w:rPr>
          <w:rFonts w:ascii="Times New Roman" w:hAnsi="Times New Roman" w:cs="Times New Roman"/>
          <w:sz w:val="24"/>
          <w:szCs w:val="24"/>
        </w:rPr>
        <w:t>дение сроков хранения продуктов;</w:t>
      </w:r>
    </w:p>
    <w:p w:rsidR="00E377F9" w:rsidRPr="00E377F9" w:rsidRDefault="00E377F9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7F9">
        <w:rPr>
          <w:rFonts w:ascii="Times New Roman" w:hAnsi="Times New Roman" w:cs="Times New Roman"/>
          <w:sz w:val="24"/>
          <w:szCs w:val="24"/>
        </w:rPr>
        <w:t>3) неукоснительное соблюдение санитарно-ги</w:t>
      </w:r>
      <w:r>
        <w:rPr>
          <w:rFonts w:ascii="Times New Roman" w:hAnsi="Times New Roman" w:cs="Times New Roman"/>
          <w:sz w:val="24"/>
          <w:szCs w:val="24"/>
        </w:rPr>
        <w:t>гиенических правил и норм всеми сотрудниками Столовой;</w:t>
      </w:r>
    </w:p>
    <w:p w:rsidR="00E377F9" w:rsidRPr="00E377F9" w:rsidRDefault="00E377F9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7F9">
        <w:rPr>
          <w:rFonts w:ascii="Times New Roman" w:hAnsi="Times New Roman" w:cs="Times New Roman"/>
          <w:sz w:val="24"/>
          <w:szCs w:val="24"/>
        </w:rPr>
        <w:t>4) санитарно</w:t>
      </w:r>
      <w:r>
        <w:rPr>
          <w:rFonts w:ascii="Times New Roman" w:hAnsi="Times New Roman" w:cs="Times New Roman"/>
          <w:sz w:val="24"/>
          <w:szCs w:val="24"/>
        </w:rPr>
        <w:t xml:space="preserve">е состояние помещений </w:t>
      </w:r>
      <w:r w:rsidRPr="00E377F9">
        <w:rPr>
          <w:rFonts w:ascii="Times New Roman" w:hAnsi="Times New Roman" w:cs="Times New Roman"/>
          <w:sz w:val="24"/>
          <w:szCs w:val="24"/>
        </w:rPr>
        <w:t>Столовой;</w:t>
      </w:r>
    </w:p>
    <w:p w:rsidR="00E377F9" w:rsidRPr="00E377F9" w:rsidRDefault="00E377F9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эксплуатацию оборудования;</w:t>
      </w:r>
    </w:p>
    <w:p w:rsidR="00E377F9" w:rsidRPr="00E377F9" w:rsidRDefault="00E377F9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7F9">
        <w:rPr>
          <w:rFonts w:ascii="Times New Roman" w:hAnsi="Times New Roman" w:cs="Times New Roman"/>
          <w:sz w:val="24"/>
          <w:szCs w:val="24"/>
        </w:rPr>
        <w:t>6) организацию централизованного</w:t>
      </w:r>
      <w:r>
        <w:rPr>
          <w:rFonts w:ascii="Times New Roman" w:hAnsi="Times New Roman" w:cs="Times New Roman"/>
          <w:sz w:val="24"/>
          <w:szCs w:val="24"/>
        </w:rPr>
        <w:t xml:space="preserve"> закупа продуктов питания оптом;</w:t>
      </w:r>
    </w:p>
    <w:p w:rsidR="00E377F9" w:rsidRDefault="00E377F9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7F9">
        <w:rPr>
          <w:rFonts w:ascii="Times New Roman" w:hAnsi="Times New Roman" w:cs="Times New Roman"/>
          <w:sz w:val="24"/>
          <w:szCs w:val="24"/>
        </w:rPr>
        <w:t>7) укомплектованность работниками в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ветствии со штатным расписанием </w:t>
      </w:r>
      <w:r w:rsidRPr="00E377F9">
        <w:rPr>
          <w:rFonts w:ascii="Times New Roman" w:hAnsi="Times New Roman" w:cs="Times New Roman"/>
          <w:sz w:val="24"/>
          <w:szCs w:val="24"/>
        </w:rPr>
        <w:t>Столовой;</w:t>
      </w:r>
    </w:p>
    <w:p w:rsidR="00E377F9" w:rsidRPr="00E377F9" w:rsidRDefault="00E377F9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7F9">
        <w:rPr>
          <w:rFonts w:ascii="Times New Roman" w:hAnsi="Times New Roman" w:cs="Times New Roman"/>
          <w:sz w:val="24"/>
          <w:szCs w:val="24"/>
        </w:rPr>
        <w:t>8) организацию безопас</w:t>
      </w:r>
      <w:r>
        <w:rPr>
          <w:rFonts w:ascii="Times New Roman" w:hAnsi="Times New Roman" w:cs="Times New Roman"/>
          <w:sz w:val="24"/>
          <w:szCs w:val="24"/>
        </w:rPr>
        <w:t xml:space="preserve">ных условий работы в </w:t>
      </w:r>
      <w:r w:rsidRPr="00E377F9">
        <w:rPr>
          <w:rFonts w:ascii="Times New Roman" w:hAnsi="Times New Roman" w:cs="Times New Roman"/>
          <w:sz w:val="24"/>
          <w:szCs w:val="24"/>
        </w:rPr>
        <w:t>Столовой;</w:t>
      </w:r>
    </w:p>
    <w:p w:rsidR="00E377F9" w:rsidRPr="00E377F9" w:rsidRDefault="00E377F9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7F9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ведение документации </w:t>
      </w:r>
      <w:r w:rsidRPr="00E377F9">
        <w:rPr>
          <w:rFonts w:ascii="Times New Roman" w:hAnsi="Times New Roman" w:cs="Times New Roman"/>
          <w:sz w:val="24"/>
          <w:szCs w:val="24"/>
        </w:rPr>
        <w:t>Столовой;</w:t>
      </w:r>
    </w:p>
    <w:p w:rsidR="00E377F9" w:rsidRPr="00E377F9" w:rsidRDefault="00E377F9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7F9">
        <w:rPr>
          <w:rFonts w:ascii="Times New Roman" w:hAnsi="Times New Roman" w:cs="Times New Roman"/>
          <w:sz w:val="24"/>
          <w:szCs w:val="24"/>
        </w:rPr>
        <w:t>10) нанесение материального ущерба Школы в гра</w:t>
      </w:r>
      <w:r>
        <w:rPr>
          <w:rFonts w:ascii="Times New Roman" w:hAnsi="Times New Roman" w:cs="Times New Roman"/>
          <w:sz w:val="24"/>
          <w:szCs w:val="24"/>
        </w:rPr>
        <w:t xml:space="preserve">ницах, определенных </w:t>
      </w:r>
      <w:r w:rsidRPr="00E377F9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</w:t>
      </w:r>
    </w:p>
    <w:p w:rsidR="00E377F9" w:rsidRPr="00E377F9" w:rsidRDefault="00E377F9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7F9">
        <w:rPr>
          <w:rFonts w:ascii="Times New Roman" w:hAnsi="Times New Roman" w:cs="Times New Roman"/>
          <w:sz w:val="24"/>
          <w:szCs w:val="24"/>
        </w:rPr>
        <w:t>11) применение, в том числе однократное методо</w:t>
      </w:r>
      <w:r>
        <w:rPr>
          <w:rFonts w:ascii="Times New Roman" w:hAnsi="Times New Roman" w:cs="Times New Roman"/>
          <w:sz w:val="24"/>
          <w:szCs w:val="24"/>
        </w:rPr>
        <w:t xml:space="preserve">в воспитания, которые связаны с </w:t>
      </w:r>
      <w:r w:rsidRPr="00E377F9">
        <w:rPr>
          <w:rFonts w:ascii="Times New Roman" w:hAnsi="Times New Roman" w:cs="Times New Roman"/>
          <w:sz w:val="24"/>
          <w:szCs w:val="24"/>
        </w:rPr>
        <w:t>физическим и (или) психическим насилием над личностью обучающегося.</w:t>
      </w:r>
    </w:p>
    <w:p w:rsidR="00E377F9" w:rsidRPr="00E377F9" w:rsidRDefault="00E377F9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7F9">
        <w:rPr>
          <w:rFonts w:ascii="Times New Roman" w:hAnsi="Times New Roman" w:cs="Times New Roman"/>
          <w:sz w:val="24"/>
          <w:szCs w:val="24"/>
        </w:rPr>
        <w:t>5.3. Ответственность за определение контингента об</w:t>
      </w:r>
      <w:r>
        <w:rPr>
          <w:rFonts w:ascii="Times New Roman" w:hAnsi="Times New Roman" w:cs="Times New Roman"/>
          <w:sz w:val="24"/>
          <w:szCs w:val="24"/>
        </w:rPr>
        <w:t xml:space="preserve">учающихся, нуждающихся в </w:t>
      </w:r>
      <w:r w:rsidRPr="00E377F9">
        <w:rPr>
          <w:rFonts w:ascii="Times New Roman" w:hAnsi="Times New Roman" w:cs="Times New Roman"/>
          <w:sz w:val="24"/>
          <w:szCs w:val="24"/>
        </w:rPr>
        <w:t>бесплатном либо льготном питании, несёт ответс</w:t>
      </w:r>
      <w:r>
        <w:rPr>
          <w:rFonts w:ascii="Times New Roman" w:hAnsi="Times New Roman" w:cs="Times New Roman"/>
          <w:sz w:val="24"/>
          <w:szCs w:val="24"/>
        </w:rPr>
        <w:t xml:space="preserve">твенный за организацию питания, </w:t>
      </w:r>
      <w:r w:rsidRPr="00E377F9">
        <w:rPr>
          <w:rFonts w:ascii="Times New Roman" w:hAnsi="Times New Roman" w:cs="Times New Roman"/>
          <w:sz w:val="24"/>
          <w:szCs w:val="24"/>
        </w:rPr>
        <w:t>назначаемый приказом директора Школы.</w:t>
      </w:r>
    </w:p>
    <w:p w:rsidR="00E377F9" w:rsidRPr="00E377F9" w:rsidRDefault="00E377F9" w:rsidP="00E37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7F9">
        <w:rPr>
          <w:rFonts w:ascii="Times New Roman" w:hAnsi="Times New Roman" w:cs="Times New Roman"/>
          <w:sz w:val="24"/>
          <w:szCs w:val="24"/>
        </w:rPr>
        <w:t>5.4. Контроль за посещением столовой обучающимися,</w:t>
      </w:r>
      <w:r>
        <w:rPr>
          <w:rFonts w:ascii="Times New Roman" w:hAnsi="Times New Roman" w:cs="Times New Roman"/>
          <w:sz w:val="24"/>
          <w:szCs w:val="24"/>
        </w:rPr>
        <w:t xml:space="preserve"> с учётом количества фактически </w:t>
      </w:r>
      <w:r w:rsidRPr="00E377F9">
        <w:rPr>
          <w:rFonts w:ascii="Times New Roman" w:hAnsi="Times New Roman" w:cs="Times New Roman"/>
          <w:sz w:val="24"/>
          <w:szCs w:val="24"/>
        </w:rPr>
        <w:t>отпущенных бесплатных и платных завтраков, обедов и полдников, возлагается на классных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7F9">
        <w:rPr>
          <w:rFonts w:ascii="Times New Roman" w:hAnsi="Times New Roman" w:cs="Times New Roman"/>
          <w:sz w:val="24"/>
          <w:szCs w:val="24"/>
        </w:rPr>
        <w:t>руководителей Школы.</w:t>
      </w:r>
    </w:p>
    <w:p w:rsidR="00300C24" w:rsidRDefault="00E377F9" w:rsidP="0030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7F9">
        <w:rPr>
          <w:rFonts w:ascii="Times New Roman" w:hAnsi="Times New Roman" w:cs="Times New Roman"/>
          <w:sz w:val="24"/>
          <w:szCs w:val="24"/>
        </w:rPr>
        <w:t>5.5.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7F9">
        <w:rPr>
          <w:rFonts w:ascii="Times New Roman" w:hAnsi="Times New Roman" w:cs="Times New Roman"/>
          <w:sz w:val="24"/>
          <w:szCs w:val="24"/>
        </w:rPr>
        <w:t>Контроль качества каждой пар</w:t>
      </w:r>
      <w:r>
        <w:rPr>
          <w:rFonts w:ascii="Times New Roman" w:hAnsi="Times New Roman" w:cs="Times New Roman"/>
          <w:sz w:val="24"/>
          <w:szCs w:val="24"/>
        </w:rPr>
        <w:t xml:space="preserve">тии приготовленной продукции по </w:t>
      </w:r>
      <w:r w:rsidRPr="00E377F9">
        <w:rPr>
          <w:rFonts w:ascii="Times New Roman" w:hAnsi="Times New Roman" w:cs="Times New Roman"/>
          <w:sz w:val="24"/>
          <w:szCs w:val="24"/>
        </w:rPr>
        <w:t xml:space="preserve">органолептическим показателям до передачи её </w:t>
      </w:r>
      <w:r>
        <w:rPr>
          <w:rFonts w:ascii="Times New Roman" w:hAnsi="Times New Roman" w:cs="Times New Roman"/>
          <w:sz w:val="24"/>
          <w:szCs w:val="24"/>
        </w:rPr>
        <w:t xml:space="preserve">в пищу ежедневно осуществляется </w:t>
      </w:r>
      <w:proofErr w:type="spellStart"/>
      <w:r w:rsidR="00300C24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300C24">
        <w:rPr>
          <w:rFonts w:ascii="Times New Roman" w:hAnsi="Times New Roman" w:cs="Times New Roman"/>
          <w:sz w:val="24"/>
          <w:szCs w:val="24"/>
        </w:rPr>
        <w:t xml:space="preserve"> комиссией.</w:t>
      </w:r>
    </w:p>
    <w:p w:rsidR="00300C24" w:rsidRPr="00300C24" w:rsidRDefault="00300C24" w:rsidP="0030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300C24">
        <w:rPr>
          <w:rFonts w:ascii="Times New Roman" w:hAnsi="Times New Roman" w:cs="Times New Roman"/>
          <w:sz w:val="24"/>
          <w:szCs w:val="24"/>
        </w:rPr>
        <w:t>Родительский контроль,</w:t>
      </w:r>
      <w:r w:rsidRPr="00300C24">
        <w:rPr>
          <w:rFonts w:ascii="Times New Roman" w:hAnsi="Times New Roman" w:cs="Times New Roman"/>
          <w:sz w:val="24"/>
          <w:szCs w:val="24"/>
        </w:rPr>
        <w:t xml:space="preserve"> проводимы</w:t>
      </w:r>
      <w:r>
        <w:rPr>
          <w:rFonts w:ascii="Times New Roman" w:hAnsi="Times New Roman" w:cs="Times New Roman"/>
          <w:sz w:val="24"/>
          <w:szCs w:val="24"/>
        </w:rPr>
        <w:t xml:space="preserve">й регулярно в подразделении, на </w:t>
      </w:r>
      <w:r w:rsidRPr="00300C24">
        <w:rPr>
          <w:rFonts w:ascii="Times New Roman" w:hAnsi="Times New Roman" w:cs="Times New Roman"/>
          <w:sz w:val="24"/>
          <w:szCs w:val="24"/>
        </w:rPr>
        <w:t>качество и условия оказания услуги питания.</w:t>
      </w:r>
    </w:p>
    <w:p w:rsidR="00300C24" w:rsidRPr="00300C24" w:rsidRDefault="00300C24" w:rsidP="00300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C24" w:rsidRPr="00300C24" w:rsidRDefault="00300C24" w:rsidP="00300C2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C24">
        <w:rPr>
          <w:rFonts w:ascii="Times New Roman" w:hAnsi="Times New Roman" w:cs="Times New Roman"/>
          <w:b/>
          <w:sz w:val="24"/>
          <w:szCs w:val="24"/>
        </w:rPr>
        <w:t>6. Документация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C24">
        <w:rPr>
          <w:rFonts w:ascii="Times New Roman" w:hAnsi="Times New Roman" w:cs="Times New Roman"/>
          <w:sz w:val="24"/>
          <w:szCs w:val="24"/>
        </w:rPr>
        <w:t xml:space="preserve">6.1. В Школе должны быть следующие документы по вопросам организации горячего питания: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C2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C24">
        <w:rPr>
          <w:rFonts w:ascii="Times New Roman" w:hAnsi="Times New Roman" w:cs="Times New Roman"/>
          <w:sz w:val="24"/>
          <w:szCs w:val="24"/>
        </w:rPr>
        <w:t xml:space="preserve">Положение о структурном подразделении Пищеблок;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C24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C24">
        <w:rPr>
          <w:rFonts w:ascii="Times New Roman" w:hAnsi="Times New Roman" w:cs="Times New Roman"/>
          <w:sz w:val="24"/>
          <w:szCs w:val="24"/>
        </w:rPr>
        <w:t xml:space="preserve">Регламент деятельности по организации питания обучающихся и сотрудников Школы;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C2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C24">
        <w:rPr>
          <w:rFonts w:ascii="Times New Roman" w:hAnsi="Times New Roman" w:cs="Times New Roman"/>
          <w:sz w:val="24"/>
          <w:szCs w:val="24"/>
        </w:rPr>
        <w:t xml:space="preserve">Положение об организации горячего питания обучающихся за счёт денежных средств </w:t>
      </w:r>
      <w:proofErr w:type="gramStart"/>
      <w:r w:rsidRPr="00300C24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proofErr w:type="gramEnd"/>
      <w:r w:rsidRPr="00300C24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C24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C24">
        <w:rPr>
          <w:rFonts w:ascii="Times New Roman" w:hAnsi="Times New Roman" w:cs="Times New Roman"/>
          <w:sz w:val="24"/>
          <w:szCs w:val="24"/>
        </w:rPr>
        <w:t xml:space="preserve">Положение о закупке товаров, работ, услуг для нужд Школы;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C24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00C24">
        <w:rPr>
          <w:rFonts w:ascii="Times New Roman" w:hAnsi="Times New Roman" w:cs="Times New Roman"/>
          <w:sz w:val="24"/>
          <w:szCs w:val="24"/>
        </w:rPr>
        <w:t xml:space="preserve">римерное цикличное меню;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C24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Pr="00300C24">
        <w:rPr>
          <w:rFonts w:ascii="Times New Roman" w:hAnsi="Times New Roman" w:cs="Times New Roman"/>
          <w:sz w:val="24"/>
          <w:szCs w:val="24"/>
        </w:rPr>
        <w:t xml:space="preserve">татное расписание Пищеблока;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C24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00C24">
        <w:rPr>
          <w:rFonts w:ascii="Times New Roman" w:hAnsi="Times New Roman" w:cs="Times New Roman"/>
          <w:sz w:val="24"/>
          <w:szCs w:val="24"/>
        </w:rPr>
        <w:t xml:space="preserve">риказ директора Школы о создании </w:t>
      </w:r>
      <w:proofErr w:type="spellStart"/>
      <w:r w:rsidRPr="00300C24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300C24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C24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00C24">
        <w:rPr>
          <w:rFonts w:ascii="Times New Roman" w:hAnsi="Times New Roman" w:cs="Times New Roman"/>
          <w:sz w:val="24"/>
          <w:szCs w:val="24"/>
        </w:rPr>
        <w:t xml:space="preserve">риказ директора Школы, регламентирующий организацию горячего питания;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C24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00C24">
        <w:rPr>
          <w:rFonts w:ascii="Times New Roman" w:hAnsi="Times New Roman" w:cs="Times New Roman"/>
          <w:sz w:val="24"/>
          <w:szCs w:val="24"/>
        </w:rPr>
        <w:t xml:space="preserve">риказ директора Школы об утверждении режима работы Пищеблока;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C24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300C24">
        <w:rPr>
          <w:rFonts w:ascii="Times New Roman" w:hAnsi="Times New Roman" w:cs="Times New Roman"/>
          <w:sz w:val="24"/>
          <w:szCs w:val="24"/>
        </w:rPr>
        <w:t xml:space="preserve">еню-требование;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C24"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300C24">
        <w:rPr>
          <w:rFonts w:ascii="Times New Roman" w:hAnsi="Times New Roman" w:cs="Times New Roman"/>
          <w:sz w:val="24"/>
          <w:szCs w:val="24"/>
        </w:rPr>
        <w:t xml:space="preserve">жеквартальный анализ деятельности школьной столовой;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C24"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00C24">
        <w:rPr>
          <w:rFonts w:ascii="Times New Roman" w:hAnsi="Times New Roman" w:cs="Times New Roman"/>
          <w:sz w:val="24"/>
          <w:szCs w:val="24"/>
        </w:rPr>
        <w:t xml:space="preserve">оговоры на поставку товаров;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C24"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C24">
        <w:rPr>
          <w:rFonts w:ascii="Times New Roman" w:hAnsi="Times New Roman" w:cs="Times New Roman"/>
          <w:sz w:val="24"/>
          <w:szCs w:val="24"/>
        </w:rPr>
        <w:t>Программа производственного ко</w:t>
      </w:r>
      <w:r>
        <w:rPr>
          <w:rFonts w:ascii="Times New Roman" w:hAnsi="Times New Roman" w:cs="Times New Roman"/>
          <w:sz w:val="24"/>
          <w:szCs w:val="24"/>
        </w:rPr>
        <w:t xml:space="preserve">нтроля, основанная на принципах </w:t>
      </w:r>
      <w:r w:rsidRPr="00300C24">
        <w:rPr>
          <w:rFonts w:ascii="Times New Roman" w:hAnsi="Times New Roman" w:cs="Times New Roman"/>
          <w:sz w:val="24"/>
          <w:szCs w:val="24"/>
        </w:rPr>
        <w:t xml:space="preserve">ХАССП, </w:t>
      </w:r>
      <w:r>
        <w:rPr>
          <w:rFonts w:ascii="Times New Roman" w:hAnsi="Times New Roman" w:cs="Times New Roman"/>
          <w:sz w:val="24"/>
          <w:szCs w:val="24"/>
        </w:rPr>
        <w:t>на объекте структурное подразделение «Столовая» МАОУ СШ № 98;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C24">
        <w:rPr>
          <w:rFonts w:ascii="Times New Roman" w:hAnsi="Times New Roman" w:cs="Times New Roman"/>
          <w:sz w:val="24"/>
          <w:szCs w:val="24"/>
        </w:rPr>
        <w:t xml:space="preserve">14) Журналы для пищеблока: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0C24">
        <w:rPr>
          <w:rFonts w:ascii="Times New Roman" w:hAnsi="Times New Roman" w:cs="Times New Roman"/>
          <w:sz w:val="24"/>
          <w:szCs w:val="24"/>
        </w:rPr>
        <w:t xml:space="preserve">Журнал-график проведения генеральных уборок. Форма У.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0C24">
        <w:rPr>
          <w:rFonts w:ascii="Times New Roman" w:hAnsi="Times New Roman" w:cs="Times New Roman"/>
          <w:sz w:val="24"/>
          <w:szCs w:val="24"/>
        </w:rPr>
        <w:t xml:space="preserve">Журнал учета текущих уборок.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0C24">
        <w:rPr>
          <w:rFonts w:ascii="Times New Roman" w:hAnsi="Times New Roman" w:cs="Times New Roman"/>
          <w:sz w:val="24"/>
          <w:szCs w:val="24"/>
        </w:rPr>
        <w:t xml:space="preserve">Журнал учета получения и расходования дезинфицирующих средств и проведения дезинфекционных работ на объекте.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0C24">
        <w:rPr>
          <w:rFonts w:ascii="Times New Roman" w:hAnsi="Times New Roman" w:cs="Times New Roman"/>
          <w:sz w:val="24"/>
          <w:szCs w:val="24"/>
        </w:rPr>
        <w:t xml:space="preserve">Журнал учета дезинфекции, дезинсекции и дератизации.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0C24">
        <w:rPr>
          <w:rFonts w:ascii="Times New Roman" w:hAnsi="Times New Roman" w:cs="Times New Roman"/>
          <w:sz w:val="24"/>
          <w:szCs w:val="24"/>
        </w:rPr>
        <w:t xml:space="preserve">Журнал дезинфекции холодильников.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0C24">
        <w:rPr>
          <w:rFonts w:ascii="Times New Roman" w:hAnsi="Times New Roman" w:cs="Times New Roman"/>
          <w:sz w:val="24"/>
          <w:szCs w:val="24"/>
        </w:rPr>
        <w:t>Журнал контроля концентрации рабочих рас</w:t>
      </w:r>
      <w:r>
        <w:rPr>
          <w:rFonts w:ascii="Times New Roman" w:hAnsi="Times New Roman" w:cs="Times New Roman"/>
          <w:sz w:val="24"/>
          <w:szCs w:val="24"/>
        </w:rPr>
        <w:t>творов дезинфицирующих средств.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0C24">
        <w:rPr>
          <w:rFonts w:ascii="Times New Roman" w:hAnsi="Times New Roman" w:cs="Times New Roman"/>
          <w:sz w:val="24"/>
          <w:szCs w:val="24"/>
        </w:rPr>
        <w:t>Журнал регистрации и контроля ультрафиол</w:t>
      </w:r>
      <w:r>
        <w:rPr>
          <w:rFonts w:ascii="Times New Roman" w:hAnsi="Times New Roman" w:cs="Times New Roman"/>
          <w:sz w:val="24"/>
          <w:szCs w:val="24"/>
        </w:rPr>
        <w:t>етовой бактерицидной установки.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0C24">
        <w:rPr>
          <w:rFonts w:ascii="Times New Roman" w:hAnsi="Times New Roman" w:cs="Times New Roman"/>
          <w:sz w:val="24"/>
          <w:szCs w:val="24"/>
        </w:rPr>
        <w:t xml:space="preserve">Санитарный журнал.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0C24">
        <w:rPr>
          <w:rFonts w:ascii="Times New Roman" w:hAnsi="Times New Roman" w:cs="Times New Roman"/>
          <w:sz w:val="24"/>
          <w:szCs w:val="24"/>
        </w:rPr>
        <w:t xml:space="preserve">Журнал проведения витаминизации третьих и сладких блюд.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0C24">
        <w:rPr>
          <w:rFonts w:ascii="Times New Roman" w:hAnsi="Times New Roman" w:cs="Times New Roman"/>
          <w:sz w:val="24"/>
          <w:szCs w:val="24"/>
        </w:rPr>
        <w:t xml:space="preserve">Журнал С-витаминизации блюд Форма 3-лп.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0C24">
        <w:rPr>
          <w:rFonts w:ascii="Times New Roman" w:hAnsi="Times New Roman" w:cs="Times New Roman"/>
          <w:sz w:val="24"/>
          <w:szCs w:val="24"/>
        </w:rPr>
        <w:t xml:space="preserve">Журнал отбора проб на пищеблоке.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0C24">
        <w:rPr>
          <w:rFonts w:ascii="Times New Roman" w:hAnsi="Times New Roman" w:cs="Times New Roman"/>
          <w:sz w:val="24"/>
          <w:szCs w:val="24"/>
        </w:rPr>
        <w:t xml:space="preserve">Гигиенический журнал. СанПиН 2.3/2.4.3590-20.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0C24">
        <w:rPr>
          <w:rFonts w:ascii="Times New Roman" w:hAnsi="Times New Roman" w:cs="Times New Roman"/>
          <w:sz w:val="24"/>
          <w:szCs w:val="24"/>
        </w:rPr>
        <w:t xml:space="preserve">Журнал учета температурного режима холодильного оборудования. СанПиН 2.3/2.4.3590-20.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0C24">
        <w:rPr>
          <w:rFonts w:ascii="Times New Roman" w:hAnsi="Times New Roman" w:cs="Times New Roman"/>
          <w:sz w:val="24"/>
          <w:szCs w:val="24"/>
        </w:rPr>
        <w:t xml:space="preserve">Журнал учета температуры и влажности в складских помещениях. СанПиН 2.3/2.4.3590- 20.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0C24">
        <w:rPr>
          <w:rFonts w:ascii="Times New Roman" w:hAnsi="Times New Roman" w:cs="Times New Roman"/>
          <w:sz w:val="24"/>
          <w:szCs w:val="24"/>
        </w:rPr>
        <w:t xml:space="preserve">Журнал инструктажа по предупреждению попадания посторонних предметов в продукцию.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0C24">
        <w:rPr>
          <w:rFonts w:ascii="Times New Roman" w:hAnsi="Times New Roman" w:cs="Times New Roman"/>
          <w:sz w:val="24"/>
          <w:szCs w:val="24"/>
        </w:rPr>
        <w:t>Журнал бракеража скоропортящейся пищевой про</w:t>
      </w:r>
      <w:r>
        <w:rPr>
          <w:rFonts w:ascii="Times New Roman" w:hAnsi="Times New Roman" w:cs="Times New Roman"/>
          <w:sz w:val="24"/>
          <w:szCs w:val="24"/>
        </w:rPr>
        <w:t>дукции. СанПиН 2.3/2.4.3590-20.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0C24">
        <w:rPr>
          <w:rFonts w:ascii="Times New Roman" w:hAnsi="Times New Roman" w:cs="Times New Roman"/>
          <w:sz w:val="24"/>
          <w:szCs w:val="24"/>
        </w:rPr>
        <w:t xml:space="preserve">Журнал бракеража готовой пищевой продукции. СанПиН 2.3/2.4.3590-20.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0C24">
        <w:rPr>
          <w:rFonts w:ascii="Times New Roman" w:hAnsi="Times New Roman" w:cs="Times New Roman"/>
          <w:sz w:val="24"/>
          <w:szCs w:val="24"/>
        </w:rPr>
        <w:t xml:space="preserve">Журнал бракеража пищевых продуктов и продовольственного сырья.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0C24">
        <w:rPr>
          <w:rFonts w:ascii="Times New Roman" w:hAnsi="Times New Roman" w:cs="Times New Roman"/>
          <w:sz w:val="24"/>
          <w:szCs w:val="24"/>
        </w:rPr>
        <w:t xml:space="preserve">Журнал регистрации пищевых отходов. 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0C24">
        <w:rPr>
          <w:rFonts w:ascii="Times New Roman" w:hAnsi="Times New Roman" w:cs="Times New Roman"/>
          <w:sz w:val="24"/>
          <w:szCs w:val="24"/>
        </w:rPr>
        <w:t xml:space="preserve">Журнал инструктажа по личной гигиене. </w:t>
      </w:r>
    </w:p>
    <w:p w:rsidR="00E30DA8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C24">
        <w:rPr>
          <w:rFonts w:ascii="Times New Roman" w:hAnsi="Times New Roman" w:cs="Times New Roman"/>
          <w:sz w:val="24"/>
          <w:szCs w:val="24"/>
        </w:rPr>
        <w:t>15) иные документы, регламентирующие организацию питания в Школе.</w:t>
      </w:r>
    </w:p>
    <w:p w:rsid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0C24" w:rsidRPr="00300C24" w:rsidRDefault="00300C24" w:rsidP="00300C2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C24">
        <w:rPr>
          <w:rFonts w:ascii="Times New Roman" w:hAnsi="Times New Roman" w:cs="Times New Roman"/>
          <w:b/>
          <w:sz w:val="24"/>
          <w:szCs w:val="24"/>
        </w:rPr>
        <w:t>7. Взаимодействия и связи с другими подразделениями Школы</w:t>
      </w:r>
    </w:p>
    <w:p w:rsidR="00300C24" w:rsidRP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C24">
        <w:rPr>
          <w:rFonts w:ascii="Times New Roman" w:hAnsi="Times New Roman" w:cs="Times New Roman"/>
          <w:sz w:val="24"/>
          <w:szCs w:val="24"/>
        </w:rPr>
        <w:t xml:space="preserve">7.1. Все работники </w:t>
      </w:r>
      <w:r>
        <w:rPr>
          <w:rFonts w:ascii="Times New Roman" w:hAnsi="Times New Roman" w:cs="Times New Roman"/>
          <w:sz w:val="24"/>
          <w:szCs w:val="24"/>
        </w:rPr>
        <w:t xml:space="preserve">Столовой </w:t>
      </w:r>
      <w:r w:rsidRPr="00300C24">
        <w:rPr>
          <w:rFonts w:ascii="Times New Roman" w:hAnsi="Times New Roman" w:cs="Times New Roman"/>
          <w:sz w:val="24"/>
          <w:szCs w:val="24"/>
        </w:rPr>
        <w:t>непосредственно подчиняются директору Школы.</w:t>
      </w:r>
    </w:p>
    <w:p w:rsidR="00300C24" w:rsidRPr="00300C24" w:rsidRDefault="00300C2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C24">
        <w:rPr>
          <w:rFonts w:ascii="Times New Roman" w:hAnsi="Times New Roman" w:cs="Times New Roman"/>
          <w:sz w:val="24"/>
          <w:szCs w:val="24"/>
        </w:rPr>
        <w:t>7.2. Руководитель структурного подразделения взаимодействует:</w:t>
      </w:r>
    </w:p>
    <w:p w:rsidR="00300C24" w:rsidRPr="00300C24" w:rsidRDefault="00BE78B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0C24" w:rsidRPr="00300C24">
        <w:rPr>
          <w:rFonts w:ascii="Times New Roman" w:hAnsi="Times New Roman" w:cs="Times New Roman"/>
          <w:sz w:val="24"/>
          <w:szCs w:val="24"/>
        </w:rPr>
        <w:t>с заместителями дир</w:t>
      </w:r>
      <w:r>
        <w:rPr>
          <w:rFonts w:ascii="Times New Roman" w:hAnsi="Times New Roman" w:cs="Times New Roman"/>
          <w:sz w:val="24"/>
          <w:szCs w:val="24"/>
        </w:rPr>
        <w:t>ектора по воспитательной работе;</w:t>
      </w:r>
    </w:p>
    <w:p w:rsidR="00300C24" w:rsidRPr="00300C24" w:rsidRDefault="00BE78B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0C24" w:rsidRPr="00300C24">
        <w:rPr>
          <w:rFonts w:ascii="Times New Roman" w:hAnsi="Times New Roman" w:cs="Times New Roman"/>
          <w:sz w:val="24"/>
          <w:szCs w:val="24"/>
        </w:rPr>
        <w:t>с заместителем директора по администрати</w:t>
      </w:r>
      <w:r>
        <w:rPr>
          <w:rFonts w:ascii="Times New Roman" w:hAnsi="Times New Roman" w:cs="Times New Roman"/>
          <w:sz w:val="24"/>
          <w:szCs w:val="24"/>
        </w:rPr>
        <w:t>вно-хозяйственной работе;</w:t>
      </w:r>
    </w:p>
    <w:p w:rsidR="00300C24" w:rsidRPr="00300C24" w:rsidRDefault="00BE78B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бухгалтером;</w:t>
      </w:r>
    </w:p>
    <w:p w:rsidR="00300C24" w:rsidRPr="00300C24" w:rsidRDefault="00BE78B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 специалистом по кадрам;</w:t>
      </w:r>
    </w:p>
    <w:p w:rsidR="00300C24" w:rsidRPr="00300C24" w:rsidRDefault="00BE78B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 специалистом по закупкам;</w:t>
      </w:r>
    </w:p>
    <w:p w:rsidR="00300C24" w:rsidRPr="00300C24" w:rsidRDefault="00BE78B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 специалистом по охране труда;</w:t>
      </w:r>
    </w:p>
    <w:p w:rsidR="00300C24" w:rsidRPr="00300C24" w:rsidRDefault="00BE78B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0C24" w:rsidRPr="00300C24">
        <w:rPr>
          <w:rFonts w:ascii="Times New Roman" w:hAnsi="Times New Roman" w:cs="Times New Roman"/>
          <w:sz w:val="24"/>
          <w:szCs w:val="24"/>
        </w:rPr>
        <w:t>с ответственным</w:t>
      </w:r>
      <w:r>
        <w:rPr>
          <w:rFonts w:ascii="Times New Roman" w:hAnsi="Times New Roman" w:cs="Times New Roman"/>
          <w:sz w:val="24"/>
          <w:szCs w:val="24"/>
        </w:rPr>
        <w:t xml:space="preserve"> за организацию питания в Школе;</w:t>
      </w:r>
    </w:p>
    <w:p w:rsidR="00300C24" w:rsidRPr="00300C24" w:rsidRDefault="00BE78B4" w:rsidP="00300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0C24" w:rsidRPr="00300C24">
        <w:rPr>
          <w:rFonts w:ascii="Times New Roman" w:hAnsi="Times New Roman" w:cs="Times New Roman"/>
          <w:sz w:val="24"/>
          <w:szCs w:val="24"/>
        </w:rPr>
        <w:t>с классными руководителями.</w:t>
      </w:r>
    </w:p>
    <w:p w:rsidR="002E0821" w:rsidRDefault="002E0821"/>
    <w:sectPr w:rsidR="002E0821" w:rsidSect="0064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A8"/>
    <w:rsid w:val="002E0821"/>
    <w:rsid w:val="00300C24"/>
    <w:rsid w:val="004C2A74"/>
    <w:rsid w:val="009D7727"/>
    <w:rsid w:val="00BE78B4"/>
    <w:rsid w:val="00E30DA8"/>
    <w:rsid w:val="00E377F9"/>
    <w:rsid w:val="00F9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B98E"/>
  <w15:chartTrackingRefBased/>
  <w15:docId w15:val="{A111DE22-BE75-4609-B0B1-01F9CD93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DA8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E30D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table" w:styleId="a4">
    <w:name w:val="Table Grid"/>
    <w:basedOn w:val="a1"/>
    <w:uiPriority w:val="59"/>
    <w:rsid w:val="00E30DA8"/>
    <w:pPr>
      <w:spacing w:after="0"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qFormat/>
    <w:rsid w:val="00E30DA8"/>
    <w:pPr>
      <w:spacing w:after="0" w:line="240" w:lineRule="auto"/>
    </w:pPr>
  </w:style>
  <w:style w:type="character" w:customStyle="1" w:styleId="FontStyle12">
    <w:name w:val="Font Style12"/>
    <w:rsid w:val="00E30DA8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E30DA8"/>
    <w:rPr>
      <w:color w:val="0563C1" w:themeColor="hyperlink"/>
      <w:u w:val="single"/>
    </w:rPr>
  </w:style>
  <w:style w:type="paragraph" w:styleId="a3">
    <w:name w:val="Subtitle"/>
    <w:basedOn w:val="a"/>
    <w:next w:val="a"/>
    <w:link w:val="a7"/>
    <w:uiPriority w:val="11"/>
    <w:qFormat/>
    <w:rsid w:val="00E30DA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3"/>
    <w:uiPriority w:val="11"/>
    <w:rsid w:val="00E30DA8"/>
    <w:rPr>
      <w:rFonts w:eastAsiaTheme="minorEastAsia"/>
      <w:color w:val="5A5A5A" w:themeColor="text1" w:themeTint="A5"/>
      <w:spacing w:val="15"/>
    </w:rPr>
  </w:style>
  <w:style w:type="paragraph" w:styleId="a8">
    <w:name w:val="Balloon Text"/>
    <w:basedOn w:val="a"/>
    <w:link w:val="a9"/>
    <w:uiPriority w:val="99"/>
    <w:semiHidden/>
    <w:unhideWhenUsed/>
    <w:rsid w:val="00BE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78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98.gosuslugi.ru" TargetMode="External"/><Relationship Id="rId4" Type="http://schemas.openxmlformats.org/officeDocument/2006/relationships/hyperlink" Target="mailto:sch98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R/Zjle58GOqvVR8W9Mk1nvHjVRE=</DigestValue>
    </Reference>
    <Reference Type="http://www.w3.org/2000/09/xmldsig#Object" URI="#idOfficeObject">
      <DigestMethod Algorithm="http://www.w3.org/2000/09/xmldsig#sha1"/>
      <DigestValue>ynE5qmwT0DTXrAjKSmu6liHsMXg=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3PPvTHop5X4rvTvoPXhi9pXl+eo=</DigestValue>
    </Reference>
  </SignedInfo>
  <SignatureValue>aKZWuDYEH3qYviMcz/w1dSST4esoEuH3nRgxi/w/ta6M6LNd3NPwn/PJfSezEhjG
2Oau13t2XLdj0wuJgDDo8XsCJvp/fZAnK3wzMNBDhX38PH7fhRxrjMjDgj5AKcgX
bAGObemNQ7T2KVdiZVvkgFwJItXlu/X4de8YTiixvOr2BERCq+r05OGgQ7JXn+Zd
xxCjJULOd8yvVbDXUQgymFhkeXwMEy3iHEE5PJWfb/m++GlDCbJ1vx8nNB26bQkr
d5egDlEfEWMkiraQ8qj5UBEzP9YmdziToSGysE2nZap/I9h96MajpSi+0Ew/6z+n
vSIIsGCpZ9jkfmJCswKn9A==</SignatureValue>
  <KeyInfo>
    <X509Data>
      <X509Certificate>MIIEADCCAuigAwIBAgIKMIaUAAaOdgs+bDANBgkqhkiG9w0BAQsFADCBrTE3MDUG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aJqa5arvvefkfAwkJqosNAPo/xI=</DigestValue>
      </Reference>
      <Reference URI="/word/document.xml?ContentType=application/vnd.openxmlformats-officedocument.wordprocessingml.document.main+xml">
        <DigestMethod Algorithm="http://www.w3.org/2000/09/xmldsig#sha1"/>
        <DigestValue>uHAgIj93SfWx/bAJNq19p/bQTSY=</DigestValue>
      </Reference>
      <Reference URI="/word/fontTable.xml?ContentType=application/vnd.openxmlformats-officedocument.wordprocessingml.fontTable+xml">
        <DigestMethod Algorithm="http://www.w3.org/2000/09/xmldsig#sha1"/>
        <DigestValue>nQQKuK6j3qz2UThRthziEaLbaw8=</DigestValue>
      </Reference>
      <Reference URI="/word/settings.xml?ContentType=application/vnd.openxmlformats-officedocument.wordprocessingml.settings+xml">
        <DigestMethod Algorithm="http://www.w3.org/2000/09/xmldsig#sha1"/>
        <DigestValue>QETuM2cANvBCvR0WhXdEg+IWNug=</DigestValue>
      </Reference>
      <Reference URI="/word/styles.xml?ContentType=application/vnd.openxmlformats-officedocument.wordprocessingml.styles+xml">
        <DigestMethod Algorithm="http://www.w3.org/2000/09/xmldsig#sha1"/>
        <DigestValue>gbrVYN6xaZTk/Xcw23B8Uxfz/Uo=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2024-10-09T02:14:30Z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2024-10-09T02:14:30Z</xd:SigningTime>
          <xd:SigningCertificate>
            <xd:Cert>
              <xd:CertDigest>
                <DigestMethod Algorithm="http://www.w3.org/2000/09/xmldsig#sha1"/>
                <DigestValue>Ci0MJkqVpK4xnLw7T2jxnpJC1oA=</DigestValue>
              </xd:CertDigest>
              <xd:IssuerSerial>
                <X509IssuerName>C=RU, E=averchenko-denis@mail.ru, OU=МАОУ СШ № 98, O=МАОУ СШ № 98, CN=Аверченко Денис Петрович</X509IssuerName>
                <X509SerialNumber>229156119414746599079532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2024-10-09T02:13:00Z</cp:lastPrinted>
  <dcterms:created xsi:type="dcterms:W3CDTF">2024-10-09T00:12:00Z</dcterms:created>
  <dcterms:modified xsi:type="dcterms:W3CDTF">2024-10-09T02:14:00Z</dcterms:modified>
</cp:coreProperties>
</file>