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4C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15">
        <w:rPr>
          <w:rFonts w:ascii="Times New Roman" w:hAnsi="Times New Roman" w:cs="Times New Roman"/>
          <w:b/>
          <w:sz w:val="28"/>
          <w:szCs w:val="28"/>
        </w:rPr>
        <w:t>Выписка по МАОУ СШ № 98 из отчета «Оказание услуг по сбору и обобщению Результаты проведения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на территории г. Красноярска»</w:t>
      </w: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Pr="00AA0715" w:rsidRDefault="00AA0715" w:rsidP="00AA0715">
      <w:pPr>
        <w:pStyle w:val="2"/>
        <w:ind w:left="720"/>
        <w:rPr>
          <w:rFonts w:ascii="Times New Roman" w:hAnsi="Times New Roman"/>
          <w:color w:val="auto"/>
          <w:sz w:val="28"/>
          <w:szCs w:val="28"/>
        </w:rPr>
      </w:pPr>
      <w:r w:rsidRPr="00AA0715">
        <w:rPr>
          <w:rFonts w:ascii="Times New Roman" w:hAnsi="Times New Roman"/>
          <w:color w:val="auto"/>
          <w:sz w:val="28"/>
          <w:szCs w:val="28"/>
        </w:rPr>
        <w:t>Основная часть</w:t>
      </w:r>
    </w:p>
    <w:p w:rsidR="00AA0715" w:rsidRPr="00AA0715" w:rsidRDefault="00AA0715" w:rsidP="00AA0715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bookmarkStart w:id="0" w:name="_Toc148973885"/>
      <w:r w:rsidRPr="00AA0715">
        <w:rPr>
          <w:rFonts w:ascii="Times New Roman" w:eastAsia="Calibri" w:hAnsi="Times New Roman"/>
          <w:color w:val="auto"/>
        </w:rPr>
        <w:t>Объекты независимой оценки и количество респондентов, принимавших участие в независимой оценке</w:t>
      </w:r>
      <w:bookmarkEnd w:id="0"/>
    </w:p>
    <w:p w:rsidR="00AA0715" w:rsidRPr="00AA0715" w:rsidRDefault="00AA0715" w:rsidP="00AA0715">
      <w:pPr>
        <w:jc w:val="right"/>
        <w:rPr>
          <w:rFonts w:ascii="Times New Roman" w:hAnsi="Times New Roman" w:cs="Times New Roman"/>
        </w:rPr>
      </w:pPr>
      <w:r w:rsidRPr="00AA0715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1</w:t>
      </w:r>
      <w:r w:rsidRPr="00AA0715">
        <w:rPr>
          <w:rFonts w:ascii="Times New Roman" w:hAnsi="Times New Roman" w:cs="Times New Roman"/>
        </w:rPr>
        <w:t>. Объем выборочной совокупности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037"/>
        <w:gridCol w:w="915"/>
        <w:gridCol w:w="2442"/>
        <w:gridCol w:w="1418"/>
        <w:gridCol w:w="988"/>
        <w:gridCol w:w="852"/>
      </w:tblGrid>
      <w:tr w:rsidR="00AA0715" w:rsidRPr="00AA0715" w:rsidTr="00AA0715">
        <w:trPr>
          <w:tblHeader/>
        </w:trPr>
        <w:tc>
          <w:tcPr>
            <w:tcW w:w="695" w:type="dxa"/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3" w:type="dxa"/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17" w:type="dxa"/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449" w:type="dxa"/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397" w:type="dxa"/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990" w:type="dxa"/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Кол-во анкет</w:t>
            </w:r>
          </w:p>
        </w:tc>
        <w:tc>
          <w:tcPr>
            <w:tcW w:w="854" w:type="dxa"/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Доля анкет</w:t>
            </w:r>
          </w:p>
        </w:tc>
      </w:tr>
      <w:tr w:rsidR="00AA0715" w:rsidRPr="00AA0715" w:rsidTr="00AA0715">
        <w:tc>
          <w:tcPr>
            <w:tcW w:w="695" w:type="dxa"/>
            <w:shd w:val="clear" w:color="auto" w:fill="auto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МБОУ СШ № 98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449" w:type="dxa"/>
            <w:shd w:val="clear" w:color="auto" w:fill="auto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A0715" w:rsidRPr="00AA0715" w:rsidRDefault="00AA0715" w:rsidP="00AA0715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40,0%</w:t>
            </w:r>
          </w:p>
        </w:tc>
      </w:tr>
    </w:tbl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Pr="007873B5" w:rsidRDefault="00AA0715" w:rsidP="00AA0715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1" w:name="_Toc148973886"/>
      <w:r w:rsidRPr="007873B5">
        <w:rPr>
          <w:rFonts w:ascii="Times New Roman" w:hAnsi="Times New Roman"/>
          <w:color w:val="auto"/>
        </w:rPr>
        <w:t>КРИТЕРИЙ 1</w:t>
      </w:r>
      <w:bookmarkEnd w:id="1"/>
    </w:p>
    <w:p w:rsidR="00AA0715" w:rsidRPr="00AA0715" w:rsidRDefault="00AA0715" w:rsidP="00AA0715">
      <w:pPr>
        <w:pStyle w:val="1"/>
        <w:jc w:val="center"/>
        <w:rPr>
          <w:rFonts w:ascii="Times New Roman" w:hAnsi="Times New Roman"/>
          <w:color w:val="auto"/>
        </w:rPr>
      </w:pPr>
      <w:bookmarkStart w:id="2" w:name="_Toc148973887"/>
      <w:r w:rsidRPr="007873B5">
        <w:rPr>
          <w:rFonts w:ascii="Times New Roman" w:hAnsi="Times New Roman"/>
          <w:color w:val="auto"/>
        </w:rPr>
        <w:t>Открытость и доступность информации об образовательной организации.</w:t>
      </w:r>
      <w:bookmarkEnd w:id="2"/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AA0715">
        <w:rPr>
          <w:rFonts w:ascii="Times New Roman" w:hAnsi="Times New Roman" w:cs="Times New Roman"/>
          <w:sz w:val="28"/>
          <w:szCs w:val="28"/>
        </w:rPr>
        <w:t>2</w:t>
      </w:r>
      <w:r w:rsidRPr="00AA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Критерий 1 «Открытость и доступность информации об образовательной организации»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1559"/>
        <w:gridCol w:w="709"/>
        <w:gridCol w:w="1134"/>
        <w:gridCol w:w="546"/>
        <w:gridCol w:w="547"/>
        <w:gridCol w:w="547"/>
        <w:gridCol w:w="546"/>
        <w:gridCol w:w="547"/>
        <w:gridCol w:w="547"/>
        <w:gridCol w:w="547"/>
        <w:gridCol w:w="702"/>
      </w:tblGrid>
      <w:tr w:rsidR="00AA0715" w:rsidRPr="00AA0715" w:rsidTr="00497EFC">
        <w:trPr>
          <w:cantSplit/>
          <w:trHeight w:val="2001"/>
          <w:tblHeader/>
        </w:trPr>
        <w:tc>
          <w:tcPr>
            <w:tcW w:w="699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Ранг (место в рейтинге по К1)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№ ОУ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546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1.1.1.</w:t>
            </w:r>
          </w:p>
        </w:tc>
        <w:tc>
          <w:tcPr>
            <w:tcW w:w="54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1.1.2.</w:t>
            </w:r>
          </w:p>
        </w:tc>
        <w:tc>
          <w:tcPr>
            <w:tcW w:w="54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1.1.</w:t>
            </w:r>
          </w:p>
        </w:tc>
        <w:tc>
          <w:tcPr>
            <w:tcW w:w="546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1.2.</w:t>
            </w:r>
          </w:p>
        </w:tc>
        <w:tc>
          <w:tcPr>
            <w:tcW w:w="54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1.3.1.</w:t>
            </w:r>
          </w:p>
        </w:tc>
        <w:tc>
          <w:tcPr>
            <w:tcW w:w="54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1.3.2.</w:t>
            </w:r>
          </w:p>
        </w:tc>
        <w:tc>
          <w:tcPr>
            <w:tcW w:w="54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1.3.</w:t>
            </w:r>
          </w:p>
        </w:tc>
        <w:tc>
          <w:tcPr>
            <w:tcW w:w="702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К1</w:t>
            </w:r>
          </w:p>
        </w:tc>
      </w:tr>
      <w:tr w:rsidR="00AA0715" w:rsidRPr="00AA0715" w:rsidTr="00AA0715">
        <w:trPr>
          <w:cantSplit/>
          <w:trHeight w:val="2001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МБОУ СШ № 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Советский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A0715" w:rsidRPr="00AA0715" w:rsidRDefault="00AA0715" w:rsidP="00AA07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95,2</w:t>
            </w:r>
          </w:p>
        </w:tc>
      </w:tr>
    </w:tbl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Pr="007873B5" w:rsidRDefault="00AA0715" w:rsidP="00AA0715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3" w:name="_Toc148973888"/>
      <w:r w:rsidRPr="007873B5">
        <w:rPr>
          <w:rFonts w:ascii="Times New Roman" w:hAnsi="Times New Roman"/>
          <w:color w:val="auto"/>
        </w:rPr>
        <w:t>КРИТЕРИЙ 2</w:t>
      </w:r>
      <w:bookmarkEnd w:id="3"/>
    </w:p>
    <w:p w:rsidR="00AA0715" w:rsidRPr="00AA0715" w:rsidRDefault="00AA0715" w:rsidP="00AA0715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4" w:name="_Toc148973889"/>
      <w:r w:rsidRPr="007873B5">
        <w:rPr>
          <w:rFonts w:ascii="Times New Roman" w:hAnsi="Times New Roman"/>
          <w:color w:val="auto"/>
        </w:rPr>
        <w:t>Комфортность условий предоставления услуг образовательной организацией.</w:t>
      </w:r>
      <w:bookmarkEnd w:id="4"/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Таблица 3</w:t>
      </w:r>
      <w:r w:rsidRPr="00AA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Критерий 2 «Комфортность условий предоставления услуг образовательной организацией»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2"/>
        <w:gridCol w:w="639"/>
        <w:gridCol w:w="2152"/>
        <w:gridCol w:w="774"/>
        <w:gridCol w:w="2060"/>
        <w:gridCol w:w="936"/>
        <w:gridCol w:w="699"/>
        <w:gridCol w:w="958"/>
      </w:tblGrid>
      <w:tr w:rsidR="00AA0715" w:rsidRPr="00AA0715" w:rsidTr="00AA0715">
        <w:trPr>
          <w:tblHeader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lastRenderedPageBreak/>
              <w:t>Ранг (место в рейтинге по К2)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№ ОУ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2.1.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2.3.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К2</w:t>
            </w:r>
          </w:p>
        </w:tc>
      </w:tr>
      <w:tr w:rsidR="00AA0715" w:rsidRPr="00AA0715" w:rsidTr="00AA0715">
        <w:trPr>
          <w:tblHeader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МБОУ СШ № 98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Советский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86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93,0</w:t>
            </w:r>
          </w:p>
        </w:tc>
      </w:tr>
    </w:tbl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Pr="007873B5" w:rsidRDefault="00AA0715" w:rsidP="00AA0715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5" w:name="_Toc148973890"/>
      <w:r w:rsidRPr="007873B5">
        <w:rPr>
          <w:rFonts w:ascii="Times New Roman" w:hAnsi="Times New Roman"/>
          <w:color w:val="auto"/>
        </w:rPr>
        <w:t>КРИТЕРИЙ 3</w:t>
      </w:r>
      <w:bookmarkEnd w:id="5"/>
    </w:p>
    <w:p w:rsidR="00AA0715" w:rsidRPr="00AA0715" w:rsidRDefault="00AA0715" w:rsidP="00AA0715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bookmarkStart w:id="6" w:name="_Toc148973891"/>
      <w:r w:rsidRPr="007873B5">
        <w:rPr>
          <w:rFonts w:ascii="Times New Roman" w:hAnsi="Times New Roman"/>
          <w:color w:val="auto"/>
        </w:rPr>
        <w:t>Доступность услуг для инвалидов в образовательной организации.</w:t>
      </w:r>
      <w:bookmarkEnd w:id="6"/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AA0715">
        <w:rPr>
          <w:rFonts w:ascii="Times New Roman" w:hAnsi="Times New Roman" w:cs="Times New Roman"/>
          <w:sz w:val="28"/>
          <w:szCs w:val="28"/>
        </w:rPr>
        <w:t>4</w:t>
      </w:r>
      <w:r w:rsidRPr="00AA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Критерий 3 «Доступность услуг для инвалидов в образовательной организации»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96"/>
        <w:gridCol w:w="2576"/>
        <w:gridCol w:w="939"/>
        <w:gridCol w:w="1418"/>
        <w:gridCol w:w="614"/>
        <w:gridCol w:w="614"/>
        <w:gridCol w:w="614"/>
        <w:gridCol w:w="844"/>
      </w:tblGrid>
      <w:tr w:rsidR="00AA0715" w:rsidRPr="00AA0715" w:rsidTr="00497EFC">
        <w:trPr>
          <w:tblHeader/>
        </w:trPr>
        <w:tc>
          <w:tcPr>
            <w:tcW w:w="1129" w:type="dxa"/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Ранг (место в рейтинге по К3)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№ ОУ</w:t>
            </w:r>
          </w:p>
        </w:tc>
        <w:tc>
          <w:tcPr>
            <w:tcW w:w="2576" w:type="dxa"/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3.1.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3.2.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3.3.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К3</w:t>
            </w:r>
          </w:p>
        </w:tc>
      </w:tr>
      <w:tr w:rsidR="00AA0715" w:rsidRPr="00AA0715" w:rsidTr="00AA0715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МБОУ СШ № 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Советский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82,0</w:t>
            </w:r>
          </w:p>
        </w:tc>
      </w:tr>
    </w:tbl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Pr="007873B5" w:rsidRDefault="00AA0715" w:rsidP="00AA0715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bookmarkStart w:id="7" w:name="_Toc148973892"/>
      <w:r w:rsidRPr="007873B5">
        <w:rPr>
          <w:rFonts w:ascii="Times New Roman" w:hAnsi="Times New Roman"/>
          <w:color w:val="auto"/>
        </w:rPr>
        <w:t>КРИТЕРИЙ 4</w:t>
      </w:r>
      <w:bookmarkEnd w:id="7"/>
    </w:p>
    <w:p w:rsidR="00AA0715" w:rsidRPr="007873B5" w:rsidRDefault="00AA0715" w:rsidP="00AA0715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bookmarkStart w:id="8" w:name="_Toc148973893"/>
      <w:r w:rsidRPr="007873B5">
        <w:rPr>
          <w:rFonts w:ascii="Times New Roman" w:hAnsi="Times New Roman"/>
          <w:color w:val="auto"/>
        </w:rPr>
        <w:t>Доброжелательность, вежливость работников образовательной организации.</w:t>
      </w:r>
      <w:bookmarkEnd w:id="8"/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Критерий 4 «Доброжелательность, вежливость работников образовательной организации»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2"/>
        <w:gridCol w:w="549"/>
        <w:gridCol w:w="1186"/>
        <w:gridCol w:w="617"/>
        <w:gridCol w:w="1288"/>
        <w:gridCol w:w="557"/>
        <w:gridCol w:w="557"/>
        <w:gridCol w:w="557"/>
        <w:gridCol w:w="601"/>
      </w:tblGrid>
      <w:tr w:rsidR="00AA0715" w:rsidRPr="00AA0715" w:rsidTr="00AA0715">
        <w:trPr>
          <w:tblHeader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Ранг (место в рейтинге по К4)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№ ОУ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4.1.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4.2.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4.3.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К4</w:t>
            </w:r>
          </w:p>
        </w:tc>
      </w:tr>
      <w:tr w:rsidR="00AA0715" w:rsidRPr="00AA0715" w:rsidTr="00AA0715">
        <w:trPr>
          <w:tblHeader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176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МБОУ СШ № 98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Советский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87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94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88,8</w:t>
            </w:r>
          </w:p>
        </w:tc>
      </w:tr>
    </w:tbl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Pr="007873B5" w:rsidRDefault="00AA0715" w:rsidP="00AA0715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bookmarkStart w:id="9" w:name="_Toc148973894"/>
      <w:r w:rsidRPr="007873B5">
        <w:rPr>
          <w:rFonts w:ascii="Times New Roman" w:hAnsi="Times New Roman"/>
          <w:color w:val="auto"/>
        </w:rPr>
        <w:t>КРИТЕРИЙ 5</w:t>
      </w:r>
      <w:bookmarkEnd w:id="9"/>
    </w:p>
    <w:p w:rsidR="00AA0715" w:rsidRPr="007873B5" w:rsidRDefault="00AA0715" w:rsidP="00AA0715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bookmarkStart w:id="10" w:name="_Toc148973895"/>
      <w:r w:rsidRPr="007873B5">
        <w:rPr>
          <w:rFonts w:ascii="Times New Roman" w:hAnsi="Times New Roman"/>
          <w:color w:val="auto"/>
        </w:rPr>
        <w:t>Удовлетворенность условиями оказания услуг образовательной организацией.</w:t>
      </w:r>
      <w:bookmarkEnd w:id="10"/>
    </w:p>
    <w:p w:rsidR="00AA0715" w:rsidRPr="00AA0715" w:rsidRDefault="00AA0715" w:rsidP="00AA071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AA0715" w:rsidRPr="00AA0715" w:rsidRDefault="00AA0715" w:rsidP="00AA0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Критерий 5 «Удовлетворенность условиями оказания услуг образовательной организацией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2"/>
        <w:gridCol w:w="549"/>
        <w:gridCol w:w="902"/>
        <w:gridCol w:w="617"/>
        <w:gridCol w:w="1288"/>
        <w:gridCol w:w="557"/>
        <w:gridCol w:w="557"/>
        <w:gridCol w:w="557"/>
        <w:gridCol w:w="601"/>
      </w:tblGrid>
      <w:tr w:rsidR="00AA0715" w:rsidRPr="00AA0715" w:rsidTr="00AA0715">
        <w:trPr>
          <w:tblHeader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Ранг (место в рейтинге по К5)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№ ОУ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5.1.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5.2.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5.3.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К5</w:t>
            </w:r>
          </w:p>
        </w:tc>
      </w:tr>
      <w:tr w:rsidR="00AA0715" w:rsidRPr="00AA0715" w:rsidTr="00AA0715">
        <w:trPr>
          <w:tblHeader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МБОУ СШ № 98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  <w:b/>
                <w:bCs/>
              </w:rPr>
              <w:t>Советский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86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89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88,6</w:t>
            </w:r>
          </w:p>
        </w:tc>
      </w:tr>
    </w:tbl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A0715" w:rsidSect="00AA0715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AA0715" w:rsidRPr="007873B5" w:rsidRDefault="00AA0715" w:rsidP="00AA0715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11" w:name="_Toc148973896"/>
      <w:r w:rsidRPr="007873B5">
        <w:rPr>
          <w:rFonts w:ascii="Times New Roman" w:hAnsi="Times New Roman"/>
          <w:color w:val="auto"/>
        </w:rPr>
        <w:t xml:space="preserve">Итоговый рейтинг </w:t>
      </w:r>
      <w:r>
        <w:rPr>
          <w:rFonts w:ascii="Times New Roman" w:hAnsi="Times New Roman"/>
          <w:color w:val="auto"/>
        </w:rPr>
        <w:t xml:space="preserve">муниципальных </w:t>
      </w:r>
      <w:r w:rsidRPr="007873B5">
        <w:rPr>
          <w:rFonts w:ascii="Times New Roman" w:hAnsi="Times New Roman"/>
          <w:color w:val="auto"/>
        </w:rPr>
        <w:t xml:space="preserve">образовательных организаций </w:t>
      </w:r>
      <w:r>
        <w:rPr>
          <w:rFonts w:ascii="Times New Roman" w:hAnsi="Times New Roman"/>
          <w:color w:val="auto"/>
        </w:rPr>
        <w:t>г. Красноярска</w:t>
      </w:r>
      <w:bookmarkEnd w:id="11"/>
    </w:p>
    <w:p w:rsidR="00AA0715" w:rsidRPr="00AA0715" w:rsidRDefault="00AA0715" w:rsidP="00AA07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3100"/>
        <w:gridCol w:w="884"/>
        <w:gridCol w:w="2083"/>
        <w:gridCol w:w="1717"/>
        <w:gridCol w:w="1069"/>
        <w:gridCol w:w="1069"/>
        <w:gridCol w:w="1069"/>
        <w:gridCol w:w="1069"/>
        <w:gridCol w:w="1070"/>
      </w:tblGrid>
      <w:tr w:rsidR="00AA0715" w:rsidRPr="00AA0715" w:rsidTr="00497EFC">
        <w:trPr>
          <w:tblHeader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БАЛЛ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К1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К2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К5</w:t>
            </w:r>
          </w:p>
        </w:tc>
      </w:tr>
      <w:tr w:rsidR="00AA0715" w:rsidRPr="00AA0715" w:rsidTr="00497EFC">
        <w:trPr>
          <w:tblHeader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Ранг организации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оценки качества условий оказания услуг организациями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Комфортность условий предоставления услуг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Доброжелательность, вежливость работников организаций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0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AA0715" w:rsidRPr="00AA0715" w:rsidTr="00497EF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МБОУ СШ № 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715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</w:rPr>
            </w:pPr>
            <w:r w:rsidRPr="00AA0715">
              <w:rPr>
                <w:rFonts w:ascii="Times New Roman" w:hAnsi="Times New Roman" w:cs="Times New Roman"/>
              </w:rPr>
              <w:t>88,6</w:t>
            </w:r>
          </w:p>
        </w:tc>
      </w:tr>
    </w:tbl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  <w:bookmarkStart w:id="12" w:name="_Toc51113142"/>
      <w:bookmarkStart w:id="13" w:name="_Toc52168734"/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Default="00AA0715" w:rsidP="00AA0715">
      <w:pPr>
        <w:jc w:val="center"/>
        <w:rPr>
          <w:rFonts w:eastAsia="Calibri"/>
          <w:b/>
          <w:bCs/>
          <w:color w:val="0D0D0D" w:themeColor="text1" w:themeTint="F2"/>
          <w:sz w:val="28"/>
          <w:szCs w:val="28"/>
        </w:rPr>
      </w:pPr>
    </w:p>
    <w:p w:rsidR="00AA0715" w:rsidRPr="00AA0715" w:rsidRDefault="00AA0715" w:rsidP="00AA0715">
      <w:pPr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A071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 организациями</w:t>
      </w:r>
      <w:bookmarkEnd w:id="12"/>
      <w:bookmarkEnd w:id="13"/>
    </w:p>
    <w:p w:rsidR="00AA0715" w:rsidRDefault="00AA0715" w:rsidP="00AA0715">
      <w:pPr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A071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ОБЩЕЕ ОБРАЗОВАНИЕ</w:t>
      </w:r>
    </w:p>
    <w:p w:rsidR="00AA0715" w:rsidRPr="00AA0715" w:rsidRDefault="00AA0715" w:rsidP="00AA0715">
      <w:pPr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AA071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Таблица 8</w:t>
      </w:r>
    </w:p>
    <w:tbl>
      <w:tblPr>
        <w:tblW w:w="150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3369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534"/>
      </w:tblGrid>
      <w:tr w:rsidR="00AA0715" w:rsidRPr="00AA0715" w:rsidTr="00497EFC">
        <w:trPr>
          <w:trHeight w:val="255"/>
          <w:tblHeader/>
        </w:trPr>
        <w:tc>
          <w:tcPr>
            <w:tcW w:w="675" w:type="dxa"/>
            <w:vMerge w:val="restart"/>
            <w:shd w:val="clear" w:color="000000" w:fill="C0D9EB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69" w:type="dxa"/>
            <w:vMerge w:val="restart"/>
            <w:shd w:val="clear" w:color="000000" w:fill="C0D9EB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544" w:type="dxa"/>
            <w:gridSpan w:val="8"/>
            <w:shd w:val="clear" w:color="000000" w:fill="C0D9EB"/>
            <w:noWrap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Открытость и доступность информации об организации</w:t>
            </w:r>
          </w:p>
        </w:tc>
        <w:tc>
          <w:tcPr>
            <w:tcW w:w="1418" w:type="dxa"/>
            <w:gridSpan w:val="3"/>
            <w:shd w:val="clear" w:color="000000" w:fill="C0D9EB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Комфортность условий осуществления образовательной деятельности</w:t>
            </w:r>
          </w:p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Крит2</w:t>
            </w:r>
          </w:p>
        </w:tc>
        <w:tc>
          <w:tcPr>
            <w:tcW w:w="1842" w:type="dxa"/>
            <w:gridSpan w:val="4"/>
            <w:shd w:val="clear" w:color="000000" w:fill="C0D9EB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Доступность услуг для инвалидов</w:t>
            </w:r>
          </w:p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Крит3</w:t>
            </w:r>
          </w:p>
        </w:tc>
        <w:tc>
          <w:tcPr>
            <w:tcW w:w="1843" w:type="dxa"/>
            <w:gridSpan w:val="4"/>
            <w:shd w:val="clear" w:color="000000" w:fill="C0D9EB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Доброжелательность, вежливость работников организации</w:t>
            </w:r>
          </w:p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Крит4</w:t>
            </w:r>
          </w:p>
        </w:tc>
        <w:tc>
          <w:tcPr>
            <w:tcW w:w="1843" w:type="dxa"/>
            <w:gridSpan w:val="4"/>
            <w:shd w:val="clear" w:color="000000" w:fill="C0D9EB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Удовлетворенность условиями осуществления образовательной деятельности</w:t>
            </w:r>
          </w:p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Крит5</w:t>
            </w:r>
          </w:p>
        </w:tc>
        <w:tc>
          <w:tcPr>
            <w:tcW w:w="534" w:type="dxa"/>
            <w:shd w:val="clear" w:color="auto" w:fill="FBE4D5" w:themeFill="accent2" w:themeFillTint="33"/>
            <w:vAlign w:val="center"/>
            <w:hideMark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</w:t>
            </w:r>
          </w:p>
        </w:tc>
      </w:tr>
      <w:tr w:rsidR="00AA0715" w:rsidRPr="00AA0715" w:rsidTr="00497EFC">
        <w:trPr>
          <w:cantSplit/>
          <w:trHeight w:val="1788"/>
          <w:tblHeader/>
        </w:trPr>
        <w:tc>
          <w:tcPr>
            <w:tcW w:w="675" w:type="dxa"/>
            <w:vMerge/>
            <w:vAlign w:val="center"/>
            <w:hideMark/>
          </w:tcPr>
          <w:p w:rsidR="00AA0715" w:rsidRPr="00AA0715" w:rsidRDefault="00AA0715" w:rsidP="00497E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vMerge/>
            <w:vAlign w:val="center"/>
            <w:hideMark/>
          </w:tcPr>
          <w:p w:rsidR="00AA0715" w:rsidRPr="00AA0715" w:rsidRDefault="00AA0715" w:rsidP="00497E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1.1.1. П. инф. стенд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1.1.2. </w:t>
            </w:r>
            <w:proofErr w:type="spellStart"/>
            <w:proofErr w:type="gram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П.инф</w:t>
            </w:r>
            <w:proofErr w:type="spellEnd"/>
            <w:proofErr w:type="gramEnd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Сайт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П.инф</w:t>
            </w:r>
            <w:proofErr w:type="spellEnd"/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П.дист</w:t>
            </w:r>
            <w:proofErr w:type="spellEnd"/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1.3.1 П.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</w:t>
            </w:r>
            <w:proofErr w:type="spellEnd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стенд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1.3.2 П.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</w:t>
            </w:r>
            <w:proofErr w:type="spellEnd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Сайт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П.открУ</w:t>
            </w:r>
            <w:proofErr w:type="spellEnd"/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Крит1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П.комф</w:t>
            </w:r>
            <w:proofErr w:type="spellEnd"/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У.комф</w:t>
            </w:r>
            <w:proofErr w:type="spellEnd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Крит2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П.орг.Д</w:t>
            </w:r>
            <w:proofErr w:type="spellEnd"/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П.усл.Д</w:t>
            </w:r>
            <w:proofErr w:type="spellEnd"/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П.дост.У</w:t>
            </w:r>
            <w:proofErr w:type="spellEnd"/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Крит3</w:t>
            </w:r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П.перв.К</w:t>
            </w:r>
            <w:proofErr w:type="spellEnd"/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П.оказ.усл</w:t>
            </w:r>
            <w:proofErr w:type="spellEnd"/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4.3.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П.вежл.дист.У</w:t>
            </w:r>
            <w:proofErr w:type="spellEnd"/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Крит4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5.1.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П.реком</w:t>
            </w:r>
            <w:proofErr w:type="spellEnd"/>
          </w:p>
        </w:tc>
        <w:tc>
          <w:tcPr>
            <w:tcW w:w="426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5.2.П.Орг.усл.</w:t>
            </w:r>
          </w:p>
        </w:tc>
        <w:tc>
          <w:tcPr>
            <w:tcW w:w="425" w:type="dxa"/>
            <w:shd w:val="clear" w:color="000000" w:fill="C0D9EB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5.3. </w:t>
            </w:r>
            <w:proofErr w:type="spellStart"/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П.уд</w:t>
            </w:r>
            <w:proofErr w:type="spellEnd"/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Крит5</w:t>
            </w:r>
          </w:p>
        </w:tc>
        <w:tc>
          <w:tcPr>
            <w:tcW w:w="534" w:type="dxa"/>
            <w:shd w:val="clear" w:color="auto" w:fill="FBE4D5" w:themeFill="accent2" w:themeFillTint="33"/>
            <w:textDirection w:val="btLr"/>
            <w:vAlign w:val="center"/>
            <w:hideMark/>
          </w:tcPr>
          <w:p w:rsidR="00AA0715" w:rsidRPr="00AA0715" w:rsidRDefault="00AA0715" w:rsidP="00497EF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балл</w:t>
            </w:r>
          </w:p>
        </w:tc>
      </w:tr>
      <w:tr w:rsidR="00AA0715" w:rsidRPr="00AA0715" w:rsidTr="00497EFC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15" w:rsidRPr="00AA0715" w:rsidRDefault="00AA0715" w:rsidP="00497E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МБОУ СШ № 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DBDBDB" w:themeFill="accent3" w:themeFillTint="66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34" w:type="dxa"/>
            <w:shd w:val="clear" w:color="auto" w:fill="FBE4D5" w:themeFill="accent2" w:themeFillTint="33"/>
            <w:noWrap/>
          </w:tcPr>
          <w:p w:rsidR="00AA0715" w:rsidRPr="00AA0715" w:rsidRDefault="00AA0715" w:rsidP="00497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71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AA0715" w:rsidRDefault="00AA0715" w:rsidP="00AA0715">
      <w:pPr>
        <w:rPr>
          <w:rFonts w:ascii="Times New Roman" w:hAnsi="Times New Roman" w:cs="Times New Roman"/>
          <w:b/>
          <w:sz w:val="28"/>
          <w:szCs w:val="28"/>
        </w:rPr>
      </w:pPr>
    </w:p>
    <w:p w:rsidR="00AA0715" w:rsidRDefault="00AA0715" w:rsidP="00AA0715">
      <w:pPr>
        <w:pStyle w:val="11"/>
        <w:jc w:val="center"/>
        <w:rPr>
          <w:rFonts w:ascii="Times New Roman" w:hAnsi="Times New Roman"/>
          <w:color w:val="auto"/>
        </w:rPr>
      </w:pPr>
      <w:bookmarkStart w:id="14" w:name="_Toc148973899"/>
      <w:r>
        <w:rPr>
          <w:rFonts w:ascii="Times New Roman" w:hAnsi="Times New Roman"/>
          <w:color w:val="auto"/>
        </w:rPr>
        <w:t>Выявленные недостатки и конкретные р</w:t>
      </w:r>
      <w:r w:rsidRPr="007873B5">
        <w:rPr>
          <w:rFonts w:ascii="Times New Roman" w:hAnsi="Times New Roman"/>
          <w:color w:val="auto"/>
        </w:rPr>
        <w:t>екомендации в разрезе образовательных организаций</w:t>
      </w:r>
      <w:bookmarkEnd w:id="14"/>
    </w:p>
    <w:p w:rsidR="00AA0715" w:rsidRDefault="00AA0715" w:rsidP="00AA0715">
      <w:pPr>
        <w:rPr>
          <w:rFonts w:ascii="Times New Roman" w:hAnsi="Times New Roman" w:cs="Times New Roman"/>
          <w:b/>
          <w:sz w:val="28"/>
          <w:szCs w:val="28"/>
        </w:rPr>
      </w:pPr>
      <w:bookmarkStart w:id="15" w:name="_GoBack"/>
      <w:bookmarkEnd w:id="15"/>
    </w:p>
    <w:p w:rsidR="00AA0715" w:rsidRPr="00AA0715" w:rsidRDefault="00AA0715" w:rsidP="00AA0715">
      <w:pPr>
        <w:jc w:val="right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856"/>
      </w:tblGrid>
      <w:tr w:rsidR="00AA0715" w:rsidTr="00AA0715">
        <w:tc>
          <w:tcPr>
            <w:tcW w:w="2263" w:type="dxa"/>
          </w:tcPr>
          <w:p w:rsid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6" w:type="dxa"/>
          </w:tcPr>
          <w:p w:rsid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AA0715" w:rsidTr="00AA0715">
        <w:tc>
          <w:tcPr>
            <w:tcW w:w="2263" w:type="dxa"/>
          </w:tcPr>
          <w:p w:rsid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СШ № 98</w:t>
            </w:r>
          </w:p>
          <w:p w:rsidR="00AA0715" w:rsidRDefault="00AA0715" w:rsidP="00AA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 СШ № 98</w:t>
            </w:r>
          </w:p>
        </w:tc>
        <w:tc>
          <w:tcPr>
            <w:tcW w:w="13856" w:type="dxa"/>
          </w:tcPr>
          <w:p w:rsidR="00AA0715" w:rsidRPr="00AA0715" w:rsidRDefault="00AA0715" w:rsidP="00AA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715">
              <w:rPr>
                <w:rFonts w:ascii="Times New Roman" w:hAnsi="Times New Roman" w:cs="Times New Roman"/>
                <w:sz w:val="28"/>
                <w:szCs w:val="28"/>
              </w:rPr>
              <w:t>МБОУ СШ № 98</w:t>
            </w:r>
            <w:r w:rsidRPr="00AA0715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указанные недостающие материалы и/или условия оказания услуг, а именно:  - Оборудование территории, прилегающей к образовательной организации, и ее помещений с учетом доступности инвалидов: Наличие оборудованных групп пандусами/подъемными платформами;  - Оборудование территории, прилегающей к образовательной организации, и ее помещений с учетом доступности инвалидов: Наличие адаптированных лифтов, поручней, расширенных дверных проемов;  - Оборудование территории, прилегающей к образовательной организации, и ее помещений с учетом доступности инвалидов: Наличие специально оборудованных санитарно-гигиенических помещений в организации;  - Обеспечение в организации условий доступности, позволяющих инвалидам получать образовательные услуги наравне с другими: Дублирование для инвалидов по слуху и зрению звуковой и зрительной информации;</w:t>
            </w:r>
          </w:p>
        </w:tc>
      </w:tr>
    </w:tbl>
    <w:p w:rsidR="00AA0715" w:rsidRPr="00AA0715" w:rsidRDefault="00AA0715" w:rsidP="00AA0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0715" w:rsidRPr="00AA0715" w:rsidSect="00AA0715">
      <w:pgSz w:w="16838" w:h="11906" w:orient="landscape"/>
      <w:pgMar w:top="851" w:right="425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5"/>
    <w:rsid w:val="008B464C"/>
    <w:rsid w:val="00A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7C50"/>
  <w15:chartTrackingRefBased/>
  <w15:docId w15:val="{50676663-7EDB-478F-87ED-3639B3BC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71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Chapter Title,Sub Head,PullOut"/>
    <w:basedOn w:val="a"/>
    <w:next w:val="a"/>
    <w:link w:val="20"/>
    <w:unhideWhenUsed/>
    <w:qFormat/>
    <w:rsid w:val="00AA0715"/>
    <w:pPr>
      <w:keepNext/>
      <w:keepLines/>
      <w:spacing w:before="200" w:after="0" w:line="276" w:lineRule="auto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71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AA071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39"/>
    <w:rsid w:val="00AA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qFormat/>
    <w:rsid w:val="00AA071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Основная часть</vt:lpstr>
      <vt:lpstr>Объекты независимой оценки и количество респондентов, принимавших участие в неза</vt:lpstr>
      <vt:lpstr>КРИТЕРИЙ 1</vt:lpstr>
      <vt:lpstr>Открытость и доступность информации об образовательной организации.</vt:lpstr>
      <vt:lpstr>КРИТЕРИЙ 2</vt:lpstr>
      <vt:lpstr>Комфортность условий предоставления услуг образовательной организацией.</vt:lpstr>
      <vt:lpstr>КРИТЕРИЙ 3</vt:lpstr>
      <vt:lpstr>Доступность услуг для инвалидов в образовательной организации.</vt:lpstr>
      <vt:lpstr>КРИТЕРИЙ 4</vt:lpstr>
      <vt:lpstr>Доброжелательность, вежливость работников образовательной организации.</vt:lpstr>
      <vt:lpstr>КРИТЕРИЙ 5</vt:lpstr>
      <vt:lpstr>Удовлетворенность условиями оказания услуг образовательной организацией.</vt:lpstr>
      <vt:lpstr>Итоговый рейтинг муниципальных образовательных организаций г. Красноярска</vt:lpstr>
      <vt:lpstr>Выявленные недостатки и конкретные рекомендации в разрезе образовательных органи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2023-11-27T11:09:00Z</dcterms:created>
  <dcterms:modified xsi:type="dcterms:W3CDTF">2023-11-27T11:27:00Z</dcterms:modified>
</cp:coreProperties>
</file>