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5CD6" w14:textId="77777777" w:rsidR="0079786B" w:rsidRDefault="0079786B" w:rsidP="0079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6B">
        <w:rPr>
          <w:rFonts w:ascii="Times New Roman" w:hAnsi="Times New Roman" w:cs="Times New Roman"/>
          <w:b/>
          <w:bCs/>
          <w:sz w:val="24"/>
          <w:szCs w:val="24"/>
        </w:rPr>
        <w:t>Аннотация рабочей программы</w:t>
      </w:r>
      <w:r w:rsidRPr="0079786B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 </w:t>
      </w:r>
    </w:p>
    <w:p w14:paraId="4FE3802B" w14:textId="5579CE56" w:rsidR="0079786B" w:rsidRDefault="0079786B" w:rsidP="0079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86B">
        <w:rPr>
          <w:rFonts w:ascii="Times New Roman" w:hAnsi="Times New Roman" w:cs="Times New Roman"/>
          <w:b/>
          <w:bCs/>
          <w:sz w:val="24"/>
          <w:szCs w:val="24"/>
        </w:rPr>
        <w:t>«Сложные задачи химии»</w:t>
      </w:r>
    </w:p>
    <w:p w14:paraId="3CED8F2F" w14:textId="77777777" w:rsidR="0079786B" w:rsidRPr="0079786B" w:rsidRDefault="0079786B" w:rsidP="00797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710"/>
      </w:tblGrid>
      <w:tr w:rsidR="0079786B" w:rsidRPr="00B84E10" w14:paraId="01CE8794" w14:textId="77777777" w:rsidTr="000D76EE">
        <w:tc>
          <w:tcPr>
            <w:tcW w:w="4785" w:type="dxa"/>
            <w:shd w:val="clear" w:color="auto" w:fill="auto"/>
          </w:tcPr>
          <w:p w14:paraId="65B8D712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7F1FCB7D" w14:textId="6AB3A7B8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имия</w:t>
            </w:r>
          </w:p>
        </w:tc>
      </w:tr>
      <w:tr w:rsidR="0079786B" w:rsidRPr="00B84E10" w14:paraId="54F992D2" w14:textId="77777777" w:rsidTr="000D76EE">
        <w:tc>
          <w:tcPr>
            <w:tcW w:w="4785" w:type="dxa"/>
            <w:shd w:val="clear" w:color="auto" w:fill="auto"/>
          </w:tcPr>
          <w:p w14:paraId="6B33F455" w14:textId="2EA1E095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86" w:type="dxa"/>
            <w:shd w:val="clear" w:color="auto" w:fill="auto"/>
          </w:tcPr>
          <w:p w14:paraId="43314A3B" w14:textId="1F75CC07" w:rsidR="0079786B" w:rsidRPr="00FC3E59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786B" w:rsidRPr="00B84E10" w14:paraId="5E51A8C8" w14:textId="77777777" w:rsidTr="000D76EE">
        <w:tc>
          <w:tcPr>
            <w:tcW w:w="4785" w:type="dxa"/>
            <w:shd w:val="clear" w:color="auto" w:fill="auto"/>
          </w:tcPr>
          <w:p w14:paraId="058276E2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7917617D" w14:textId="77777777" w:rsidR="0079786B" w:rsidRPr="00FC3E59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  <w:p w14:paraId="1103EAC1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86B" w:rsidRPr="00B84E10" w14:paraId="279DDF06" w14:textId="77777777" w:rsidTr="000D76EE">
        <w:trPr>
          <w:trHeight w:val="4017"/>
        </w:trPr>
        <w:tc>
          <w:tcPr>
            <w:tcW w:w="4785" w:type="dxa"/>
            <w:shd w:val="clear" w:color="auto" w:fill="auto"/>
          </w:tcPr>
          <w:p w14:paraId="7DC4E31C" w14:textId="30A85B2B" w:rsidR="0079786B" w:rsidRPr="005E423B" w:rsidRDefault="0079786B" w:rsidP="0079786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Hlk42189924"/>
            <w:r w:rsidRPr="005E4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Рабочая программа</w:t>
            </w:r>
            <w:r w:rsidRPr="000C6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внеурочного</w:t>
            </w:r>
            <w:r w:rsidRPr="000C6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курса «Сложные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химии</w:t>
            </w:r>
            <w:r w:rsidRPr="000C6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6C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предмету «Химия»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E4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среднего</w:t>
            </w:r>
            <w:r w:rsidRPr="005E4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общего образования составлена в соответствии с требованиями:</w:t>
            </w:r>
          </w:p>
          <w:bookmarkEnd w:id="0"/>
          <w:p w14:paraId="05499CF1" w14:textId="77777777" w:rsidR="0079786B" w:rsidRPr="00934C18" w:rsidRDefault="0079786B" w:rsidP="0079786B">
            <w:pPr>
              <w:shd w:val="clear" w:color="auto" w:fill="FFFFFF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4166F16" w14:textId="77777777" w:rsidR="0079786B" w:rsidRPr="00945E01" w:rsidRDefault="0079786B" w:rsidP="00797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945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«Об образовании в Российской Федерации» (Приказ №273-ФЗ от 29.12.2012 г.);</w:t>
            </w:r>
          </w:p>
          <w:p w14:paraId="1BB09F46" w14:textId="77777777" w:rsidR="0079786B" w:rsidRPr="00945E01" w:rsidRDefault="0079786B" w:rsidP="00797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945E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ПРИМЕРНОЙ ОСНОВНОЙ ОБРАЗОВАТЕЛЬНОЙ </w:t>
            </w:r>
            <w:proofErr w:type="gramStart"/>
            <w:r w:rsidRPr="00945E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ФГОС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</w:t>
            </w:r>
            <w:r w:rsidRPr="00945E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(протокол  от 28 июня 2016 г. № 2/16-з)</w:t>
            </w:r>
          </w:p>
          <w:p w14:paraId="61DAF2B4" w14:textId="77777777" w:rsidR="0079786B" w:rsidRPr="00934C18" w:rsidRDefault="0079786B" w:rsidP="0079786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2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среднего общего образования, утверждённого приказом Минобрнауки России от </w:t>
            </w:r>
            <w:proofErr w:type="spellStart"/>
            <w:r w:rsidRPr="0031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313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17.05.2012 N 413</w:t>
            </w:r>
          </w:p>
        </w:tc>
      </w:tr>
      <w:tr w:rsidR="0079786B" w:rsidRPr="00B84E10" w14:paraId="42B05460" w14:textId="77777777" w:rsidTr="000D76EE">
        <w:tc>
          <w:tcPr>
            <w:tcW w:w="4785" w:type="dxa"/>
            <w:shd w:val="clear" w:color="auto" w:fill="auto"/>
          </w:tcPr>
          <w:p w14:paraId="6E81B7C7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786" w:type="dxa"/>
            <w:shd w:val="clear" w:color="auto" w:fill="auto"/>
          </w:tcPr>
          <w:p w14:paraId="01743BE4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</w:t>
            </w:r>
          </w:p>
          <w:p w14:paraId="632A5133" w14:textId="77777777" w:rsidR="0079786B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внеурочного курса,  </w:t>
            </w: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79F448" w14:textId="77777777" w:rsidR="0079786B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планируемые результаты освоения курса;</w:t>
            </w:r>
          </w:p>
          <w:p w14:paraId="069D62E6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-место и роль внеурочного курса в овладении обучающимися требований к уровню подготовки выпускников;</w:t>
            </w:r>
          </w:p>
          <w:p w14:paraId="5EE7C4E1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внеурочного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курса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организации и виды деятельности;</w:t>
            </w:r>
          </w:p>
          <w:p w14:paraId="7C78D5D5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планирование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786B" w:rsidRPr="00B84E10" w14:paraId="3F89217D" w14:textId="77777777" w:rsidTr="000D76EE">
        <w:tc>
          <w:tcPr>
            <w:tcW w:w="4785" w:type="dxa"/>
            <w:shd w:val="clear" w:color="auto" w:fill="auto"/>
          </w:tcPr>
          <w:p w14:paraId="01A1B46E" w14:textId="77777777" w:rsidR="0079786B" w:rsidRPr="00934C18" w:rsidRDefault="0079786B" w:rsidP="007978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786" w:type="dxa"/>
            <w:shd w:val="clear" w:color="auto" w:fill="auto"/>
          </w:tcPr>
          <w:p w14:paraId="3393935D" w14:textId="77777777" w:rsidR="0079786B" w:rsidRPr="00934C18" w:rsidRDefault="0079786B" w:rsidP="007978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42078801"/>
            <w:r w:rsidRPr="0093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Тестирование в формате ЕГЭ</w:t>
            </w:r>
            <w:r w:rsidRPr="00CE4B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</w:p>
        </w:tc>
      </w:tr>
    </w:tbl>
    <w:p w14:paraId="6A732E0F" w14:textId="77777777" w:rsidR="00BA210A" w:rsidRDefault="00BA210A"/>
    <w:sectPr w:rsidR="00BA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1844"/>
    <w:multiLevelType w:val="multilevel"/>
    <w:tmpl w:val="3676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2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0A"/>
    <w:rsid w:val="0079786B"/>
    <w:rsid w:val="00B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077E"/>
  <w15:chartTrackingRefBased/>
  <w15:docId w15:val="{9551DE0C-C556-4DDE-A216-18B2BE7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денис карабанов</cp:lastModifiedBy>
  <cp:revision>2</cp:revision>
  <dcterms:created xsi:type="dcterms:W3CDTF">2023-02-12T14:11:00Z</dcterms:created>
  <dcterms:modified xsi:type="dcterms:W3CDTF">2023-02-12T14:19:00Z</dcterms:modified>
</cp:coreProperties>
</file>