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5631" w14:textId="77777777" w:rsidR="000A6665" w:rsidRPr="0017155E" w:rsidRDefault="000A6665" w:rsidP="000A6665">
      <w:pPr>
        <w:jc w:val="center"/>
        <w:rPr>
          <w:b/>
        </w:rPr>
      </w:pPr>
      <w:r>
        <w:rPr>
          <w:b/>
        </w:rPr>
        <w:t>АННОТАЦИЯ</w:t>
      </w:r>
    </w:p>
    <w:p w14:paraId="47D25989" w14:textId="77777777" w:rsidR="000A6665" w:rsidRPr="0017155E" w:rsidRDefault="000A6665" w:rsidP="000A6665">
      <w:pPr>
        <w:jc w:val="center"/>
        <w:rPr>
          <w:b/>
        </w:rPr>
      </w:pPr>
      <w:r w:rsidRPr="0017155E">
        <w:rPr>
          <w:b/>
        </w:rPr>
        <w:t>рабочей программы</w:t>
      </w:r>
    </w:p>
    <w:p w14:paraId="6BC1BE66" w14:textId="77777777" w:rsidR="000A6665" w:rsidRDefault="000A6665" w:rsidP="000A66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00"/>
      </w:tblGrid>
      <w:tr w:rsidR="000A6665" w14:paraId="713A017A" w14:textId="77777777" w:rsidTr="000D76EE">
        <w:tc>
          <w:tcPr>
            <w:tcW w:w="4608" w:type="dxa"/>
            <w:shd w:val="clear" w:color="auto" w:fill="auto"/>
          </w:tcPr>
          <w:p w14:paraId="02B242E6" w14:textId="77777777" w:rsidR="000A6665" w:rsidRDefault="000A6665" w:rsidP="000D76EE">
            <w:r>
              <w:t>Предмет:</w:t>
            </w:r>
          </w:p>
        </w:tc>
        <w:tc>
          <w:tcPr>
            <w:tcW w:w="5812" w:type="dxa"/>
            <w:shd w:val="clear" w:color="auto" w:fill="auto"/>
          </w:tcPr>
          <w:p w14:paraId="0BBD1E24" w14:textId="327FF152" w:rsidR="000A6665" w:rsidRPr="00E07BAC" w:rsidRDefault="000A6665" w:rsidP="000D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В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>неурочн</w:t>
            </w:r>
            <w:r>
              <w:rPr>
                <w:rFonts w:eastAsia="Calibri"/>
                <w:bCs/>
                <w:color w:val="000000"/>
                <w:lang w:eastAsia="ru-RU"/>
              </w:rPr>
              <w:t>ая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деятельност</w:t>
            </w:r>
            <w:r>
              <w:rPr>
                <w:rFonts w:eastAsia="Calibri"/>
                <w:bCs/>
                <w:color w:val="000000"/>
                <w:lang w:eastAsia="ru-RU"/>
              </w:rPr>
              <w:t>ь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по </w:t>
            </w:r>
            <w:r w:rsidR="009918A2">
              <w:rPr>
                <w:rFonts w:eastAsia="Calibri"/>
                <w:bCs/>
                <w:color w:val="000000"/>
                <w:lang w:eastAsia="ru-RU"/>
              </w:rPr>
              <w:t>русскому языку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 «</w:t>
            </w:r>
            <w:r w:rsidR="009918A2">
              <w:rPr>
                <w:rFonts w:eastAsia="Calibri"/>
                <w:bCs/>
                <w:color w:val="000000"/>
                <w:lang w:eastAsia="ru-RU"/>
              </w:rPr>
              <w:t>Русская словесность: формирование читательской грамотности</w:t>
            </w:r>
            <w:r>
              <w:rPr>
                <w:rFonts w:eastAsia="Calibri"/>
                <w:bCs/>
                <w:color w:val="000000"/>
                <w:lang w:eastAsia="ru-RU"/>
              </w:rPr>
              <w:t>»</w:t>
            </w:r>
          </w:p>
        </w:tc>
      </w:tr>
      <w:tr w:rsidR="000A6665" w14:paraId="03853746" w14:textId="77777777" w:rsidTr="000D76EE">
        <w:tc>
          <w:tcPr>
            <w:tcW w:w="4608" w:type="dxa"/>
            <w:shd w:val="clear" w:color="auto" w:fill="auto"/>
          </w:tcPr>
          <w:p w14:paraId="59579135" w14:textId="77777777" w:rsidR="000A6665" w:rsidRDefault="000A6665" w:rsidP="000D76EE">
            <w:r>
              <w:t>Класс:</w:t>
            </w:r>
          </w:p>
        </w:tc>
        <w:tc>
          <w:tcPr>
            <w:tcW w:w="5812" w:type="dxa"/>
            <w:shd w:val="clear" w:color="auto" w:fill="auto"/>
          </w:tcPr>
          <w:p w14:paraId="0F6A7E8A" w14:textId="3B3FCF43" w:rsidR="000A6665" w:rsidRDefault="000A6665" w:rsidP="000D76EE">
            <w:r>
              <w:t xml:space="preserve"> </w:t>
            </w:r>
            <w:r w:rsidR="009918A2">
              <w:t>6</w:t>
            </w:r>
          </w:p>
        </w:tc>
      </w:tr>
      <w:tr w:rsidR="000A6665" w14:paraId="159A5C07" w14:textId="77777777" w:rsidTr="000D76EE">
        <w:tc>
          <w:tcPr>
            <w:tcW w:w="4608" w:type="dxa"/>
            <w:shd w:val="clear" w:color="auto" w:fill="auto"/>
          </w:tcPr>
          <w:p w14:paraId="28A62251" w14:textId="77777777" w:rsidR="000A6665" w:rsidRDefault="000A6665" w:rsidP="000D76EE">
            <w:r>
              <w:t>Количество часов:</w:t>
            </w:r>
          </w:p>
        </w:tc>
        <w:tc>
          <w:tcPr>
            <w:tcW w:w="5812" w:type="dxa"/>
            <w:shd w:val="clear" w:color="auto" w:fill="auto"/>
          </w:tcPr>
          <w:p w14:paraId="087F4583" w14:textId="77777777" w:rsidR="000A6665" w:rsidRDefault="000A6665" w:rsidP="000D76EE">
            <w:r>
              <w:t>34</w:t>
            </w:r>
          </w:p>
        </w:tc>
      </w:tr>
      <w:tr w:rsidR="000A6665" w14:paraId="13FF86C4" w14:textId="77777777" w:rsidTr="000D76EE">
        <w:tc>
          <w:tcPr>
            <w:tcW w:w="4608" w:type="dxa"/>
            <w:shd w:val="clear" w:color="auto" w:fill="auto"/>
          </w:tcPr>
          <w:p w14:paraId="5DC93D2D" w14:textId="77777777" w:rsidR="000A6665" w:rsidRDefault="000A6665" w:rsidP="000D76EE">
            <w:r>
              <w:t>Рабочая программа разработана на основе</w:t>
            </w:r>
          </w:p>
        </w:tc>
        <w:tc>
          <w:tcPr>
            <w:tcW w:w="5812" w:type="dxa"/>
            <w:shd w:val="clear" w:color="auto" w:fill="auto"/>
          </w:tcPr>
          <w:p w14:paraId="4BD154A5" w14:textId="2CF51EEF" w:rsidR="009918A2" w:rsidRDefault="009918A2" w:rsidP="009918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разработана в соответствии с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обучающихся (5-9 классы)».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- Самара: СИПКРО, 2019;</w:t>
            </w:r>
          </w:p>
          <w:p w14:paraId="0C3CCFE0" w14:textId="5BD84B36" w:rsidR="000A6665" w:rsidRPr="009918A2" w:rsidRDefault="009918A2" w:rsidP="009918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«Читательская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грамотность»  </w:t>
            </w:r>
            <w:proofErr w:type="spellStart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О.Ю.Ерофеева</w:t>
            </w:r>
            <w:proofErr w:type="spellEnd"/>
            <w:proofErr w:type="gramEnd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преподавания языков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Н.А.Родионова</w:t>
            </w:r>
            <w:proofErr w:type="spellEnd"/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, к.ф.н., доцент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преподавания языков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A0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665" w14:paraId="0789917A" w14:textId="77777777" w:rsidTr="000D76EE">
        <w:tc>
          <w:tcPr>
            <w:tcW w:w="4608" w:type="dxa"/>
            <w:shd w:val="clear" w:color="auto" w:fill="auto"/>
          </w:tcPr>
          <w:p w14:paraId="4CE1BE21" w14:textId="77777777" w:rsidR="000A6665" w:rsidRDefault="000A6665" w:rsidP="000D76EE">
            <w:r>
              <w:t>Содержание рабочей программы:</w:t>
            </w:r>
          </w:p>
        </w:tc>
        <w:tc>
          <w:tcPr>
            <w:tcW w:w="5812" w:type="dxa"/>
            <w:shd w:val="clear" w:color="auto" w:fill="auto"/>
          </w:tcPr>
          <w:p w14:paraId="0B47E949" w14:textId="77777777" w:rsidR="000A6665" w:rsidRDefault="000A6665" w:rsidP="000D76EE">
            <w:r>
              <w:t>Содержание рабочей программы представлено следующими разделами:</w:t>
            </w:r>
          </w:p>
          <w:p w14:paraId="60CD3B35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пояснительная записка;</w:t>
            </w:r>
          </w:p>
          <w:p w14:paraId="3C65481B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планируемые результаты освоения учебного предмета;</w:t>
            </w:r>
          </w:p>
          <w:p w14:paraId="148C0436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содержание учебного предмета;</w:t>
            </w:r>
          </w:p>
          <w:p w14:paraId="5A8A3B45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календарно-тематическое планирование;</w:t>
            </w:r>
          </w:p>
          <w:p w14:paraId="0410B3FD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программное и учебно-дидактическое обеспечение уроков;</w:t>
            </w:r>
          </w:p>
          <w:p w14:paraId="0FD5B64C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материально-техническое обеспечение предмета;</w:t>
            </w:r>
          </w:p>
          <w:p w14:paraId="14BF3CBB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литература и средство обучения.</w:t>
            </w:r>
          </w:p>
        </w:tc>
      </w:tr>
      <w:tr w:rsidR="000A6665" w14:paraId="60A04F4B" w14:textId="77777777" w:rsidTr="000D76EE">
        <w:tc>
          <w:tcPr>
            <w:tcW w:w="4608" w:type="dxa"/>
            <w:shd w:val="clear" w:color="auto" w:fill="auto"/>
          </w:tcPr>
          <w:p w14:paraId="439EA9FF" w14:textId="77777777" w:rsidR="000A6665" w:rsidRDefault="000A6665" w:rsidP="000D76EE">
            <w:r>
              <w:t xml:space="preserve">Форма промежуточной аттестации: </w:t>
            </w:r>
          </w:p>
        </w:tc>
        <w:tc>
          <w:tcPr>
            <w:tcW w:w="5812" w:type="dxa"/>
            <w:shd w:val="clear" w:color="auto" w:fill="auto"/>
          </w:tcPr>
          <w:p w14:paraId="38EC69B6" w14:textId="40DEA604" w:rsidR="000A6665" w:rsidRDefault="00131C56" w:rsidP="000D76EE">
            <w:r>
              <w:t>Тестирование, опрос</w:t>
            </w:r>
          </w:p>
        </w:tc>
      </w:tr>
    </w:tbl>
    <w:p w14:paraId="6874F0E2" w14:textId="77777777" w:rsidR="004956A3" w:rsidRDefault="004956A3"/>
    <w:sectPr w:rsidR="004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84D"/>
    <w:multiLevelType w:val="hybridMultilevel"/>
    <w:tmpl w:val="201EA1B4"/>
    <w:lvl w:ilvl="0" w:tplc="EAD4833C">
      <w:numFmt w:val="bullet"/>
      <w:lvlText w:val="-"/>
      <w:legacy w:legacy="1" w:legacySpace="360" w:legacyIndent="192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3"/>
    <w:rsid w:val="000A6665"/>
    <w:rsid w:val="00131C56"/>
    <w:rsid w:val="004956A3"/>
    <w:rsid w:val="009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A60"/>
  <w15:chartTrackingRefBased/>
  <w15:docId w15:val="{CF106DC3-CD79-4880-9D77-8FA77230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4</cp:revision>
  <dcterms:created xsi:type="dcterms:W3CDTF">2023-02-12T14:20:00Z</dcterms:created>
  <dcterms:modified xsi:type="dcterms:W3CDTF">2023-02-12T14:30:00Z</dcterms:modified>
</cp:coreProperties>
</file>